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1614D" w14:textId="77777777" w:rsidR="003142B9" w:rsidRDefault="007C5434">
      <w:pPr>
        <w:spacing w:after="0" w:line="340" w:lineRule="auto"/>
        <w:ind w:left="4537" w:right="2226" w:hanging="2533"/>
        <w:jc w:val="left"/>
      </w:pPr>
      <w:r>
        <w:rPr>
          <w:b/>
          <w:sz w:val="40"/>
        </w:rPr>
        <w:t xml:space="preserve">Политика за поверителност  </w:t>
      </w:r>
    </w:p>
    <w:p w14:paraId="41EEA7B5" w14:textId="77777777" w:rsidR="003142B9" w:rsidRDefault="007C5434">
      <w:pPr>
        <w:spacing w:after="206" w:line="259" w:lineRule="auto"/>
        <w:ind w:left="-5" w:right="0"/>
        <w:jc w:val="left"/>
      </w:pPr>
      <w:r>
        <w:rPr>
          <w:b/>
          <w:color w:val="00B0F0"/>
        </w:rPr>
        <w:t>Обща информация</w:t>
      </w:r>
      <w:r>
        <w:rPr>
          <w:b/>
        </w:rPr>
        <w:t xml:space="preserve">: </w:t>
      </w:r>
    </w:p>
    <w:p w14:paraId="7BA49155" w14:textId="62D5A25A" w:rsidR="003142B9" w:rsidRDefault="007C5434">
      <w:pPr>
        <w:spacing w:after="169" w:line="259" w:lineRule="auto"/>
        <w:ind w:left="-5" w:right="0"/>
        <w:jc w:val="left"/>
      </w:pPr>
      <w:r>
        <w:rPr>
          <w:b/>
        </w:rPr>
        <w:t>Професионална гимназия по земеделие</w:t>
      </w:r>
      <w:r>
        <w:rPr>
          <w:b/>
        </w:rPr>
        <w:t xml:space="preserve"> „Стефан Цанов</w:t>
      </w:r>
      <w:r>
        <w:rPr>
          <w:b/>
        </w:rPr>
        <w:t>“ – гр. Кнежа</w:t>
      </w:r>
      <w:r>
        <w:rPr>
          <w:b/>
        </w:rPr>
        <w:t xml:space="preserve"> </w:t>
      </w:r>
      <w:r>
        <w:t xml:space="preserve">е институция в системата на предучилищното и училищното образование. </w:t>
      </w:r>
    </w:p>
    <w:p w14:paraId="73686E20" w14:textId="77777777" w:rsidR="003142B9" w:rsidRDefault="007C5434">
      <w:pPr>
        <w:spacing w:after="166"/>
        <w:ind w:left="-5" w:right="312"/>
      </w:pPr>
      <w:r>
        <w:t xml:space="preserve">Във връзка с влизането в сила на Регламент (ЕС) 2016/679 на Европейския парламент и на съвета от 27 април 2016 година относно защитата на физически лица във връзка с обработването на лични данни и относно свободното движение на такива данни и за отмяна на </w:t>
      </w:r>
      <w:r>
        <w:t xml:space="preserve">Директива 95/46 ЕО, ние се ангажираме да Ви информираме как събираме и използваме Вашите лични данни </w:t>
      </w:r>
      <w:r>
        <w:rPr>
          <w:b/>
          <w:i/>
          <w:u w:val="single" w:color="000000"/>
        </w:rPr>
        <w:t>чрез нашия уебсайт.</w:t>
      </w:r>
      <w:r>
        <w:rPr>
          <w:b/>
          <w:i/>
        </w:rPr>
        <w:t xml:space="preserve"> </w:t>
      </w:r>
    </w:p>
    <w:p w14:paraId="0855B265" w14:textId="77777777" w:rsidR="003142B9" w:rsidRDefault="007C5434">
      <w:pPr>
        <w:spacing w:after="227" w:line="259" w:lineRule="auto"/>
        <w:ind w:left="0" w:right="0" w:firstLine="0"/>
        <w:jc w:val="left"/>
      </w:pPr>
      <w:r>
        <w:rPr>
          <w:b/>
          <w:i/>
        </w:rPr>
        <w:t xml:space="preserve"> </w:t>
      </w:r>
    </w:p>
    <w:p w14:paraId="5AA98E67" w14:textId="77777777" w:rsidR="003142B9" w:rsidRPr="007C5434" w:rsidRDefault="007C5434">
      <w:pPr>
        <w:spacing w:after="206" w:line="259" w:lineRule="auto"/>
        <w:ind w:left="-5" w:right="0"/>
        <w:jc w:val="left"/>
        <w:rPr>
          <w:szCs w:val="24"/>
        </w:rPr>
      </w:pPr>
      <w:r w:rsidRPr="007C5434">
        <w:rPr>
          <w:b/>
          <w:color w:val="00B0F0"/>
          <w:szCs w:val="24"/>
        </w:rPr>
        <w:t xml:space="preserve">Контакти с Администратора, ДЛЗД и КЗЛД: </w:t>
      </w:r>
    </w:p>
    <w:p w14:paraId="4D1FEDBA" w14:textId="621F6D8E" w:rsidR="003142B9" w:rsidRPr="007C5434" w:rsidRDefault="007C5434">
      <w:pPr>
        <w:spacing w:after="209" w:line="259" w:lineRule="auto"/>
        <w:ind w:left="0" w:right="0" w:firstLine="0"/>
        <w:jc w:val="left"/>
        <w:rPr>
          <w:szCs w:val="24"/>
        </w:rPr>
      </w:pPr>
      <w:r w:rsidRPr="007C5434">
        <w:rPr>
          <w:color w:val="45342E"/>
          <w:szCs w:val="24"/>
        </w:rPr>
        <w:t>ПГЗ „Стефан Цанов“, гр. Кнежа,  ул. Марин Боев № 5, интернет адрес: http://pgzemedelie.weebly.com/ , тел. 09132/7376, електронна поща: info@pgzknezha.bg</w:t>
      </w:r>
      <w:r w:rsidRPr="007C5434">
        <w:rPr>
          <w:rStyle w:val="a3"/>
          <w:color w:val="45342E"/>
          <w:szCs w:val="24"/>
        </w:rPr>
        <w:t>.</w:t>
      </w:r>
      <w:r w:rsidRPr="007C5434">
        <w:rPr>
          <w:color w:val="45342E"/>
          <w:szCs w:val="24"/>
        </w:rPr>
        <w:br/>
      </w:r>
    </w:p>
    <w:p w14:paraId="5CEFE3CB" w14:textId="77777777" w:rsidR="003142B9" w:rsidRPr="007C5434" w:rsidRDefault="007C5434">
      <w:pPr>
        <w:spacing w:after="203" w:line="259" w:lineRule="auto"/>
        <w:ind w:left="-5" w:right="0"/>
        <w:jc w:val="left"/>
        <w:rPr>
          <w:szCs w:val="24"/>
        </w:rPr>
      </w:pPr>
      <w:r w:rsidRPr="007C5434">
        <w:rPr>
          <w:b/>
          <w:szCs w:val="24"/>
        </w:rPr>
        <w:t xml:space="preserve">За връзка с Длъжностното лице по защита на данните: </w:t>
      </w:r>
    </w:p>
    <w:p w14:paraId="6ABACE0E" w14:textId="1B7FD764" w:rsidR="007C5434" w:rsidRPr="007C5434" w:rsidRDefault="007C5434" w:rsidP="007C5434">
      <w:pPr>
        <w:spacing w:after="209" w:line="259" w:lineRule="auto"/>
        <w:ind w:left="0" w:right="0" w:firstLine="0"/>
        <w:jc w:val="left"/>
        <w:rPr>
          <w:color w:val="000000" w:themeColor="text1"/>
          <w:szCs w:val="24"/>
        </w:rPr>
      </w:pPr>
      <w:r w:rsidRPr="007C5434">
        <w:rPr>
          <w:color w:val="C23B3B"/>
          <w:szCs w:val="24"/>
        </w:rPr>
        <w:br/>
      </w:r>
      <w:r w:rsidRPr="007C5434">
        <w:rPr>
          <w:color w:val="000000" w:themeColor="text1"/>
          <w:szCs w:val="24"/>
        </w:rPr>
        <w:t>Име:</w:t>
      </w:r>
      <w:r w:rsidRPr="007C5434">
        <w:rPr>
          <w:color w:val="000000" w:themeColor="text1"/>
          <w:szCs w:val="24"/>
        </w:rPr>
        <w:br/>
      </w:r>
      <w:r w:rsidRPr="007C5434">
        <w:rPr>
          <w:rStyle w:val="a3"/>
          <w:color w:val="000000" w:themeColor="text1"/>
          <w:szCs w:val="24"/>
        </w:rPr>
        <w:t>Андрей Николаев Беленски</w:t>
      </w:r>
      <w:r w:rsidRPr="007C5434">
        <w:rPr>
          <w:color w:val="000000" w:themeColor="text1"/>
          <w:szCs w:val="24"/>
        </w:rPr>
        <w:br/>
        <w:t>Данни за кореспонденция:</w:t>
      </w:r>
      <w:r w:rsidRPr="007C5434">
        <w:rPr>
          <w:color w:val="000000" w:themeColor="text1"/>
          <w:szCs w:val="24"/>
        </w:rPr>
        <w:br/>
      </w:r>
      <w:r w:rsidRPr="007C5434">
        <w:rPr>
          <w:rStyle w:val="a3"/>
          <w:color w:val="000000" w:themeColor="text1"/>
          <w:szCs w:val="24"/>
        </w:rPr>
        <w:t>ул. „Марин Боев“ № 5, гр.Кнежа - 5835</w:t>
      </w:r>
      <w:r w:rsidRPr="007C5434">
        <w:rPr>
          <w:color w:val="000000" w:themeColor="text1"/>
          <w:szCs w:val="24"/>
        </w:rPr>
        <w:br/>
        <w:t>Телефон:</w:t>
      </w:r>
      <w:r w:rsidRPr="007C5434">
        <w:rPr>
          <w:color w:val="000000" w:themeColor="text1"/>
          <w:szCs w:val="24"/>
        </w:rPr>
        <w:br/>
      </w:r>
      <w:r w:rsidRPr="007C5434">
        <w:rPr>
          <w:rStyle w:val="a3"/>
          <w:color w:val="000000" w:themeColor="text1"/>
          <w:szCs w:val="24"/>
        </w:rPr>
        <w:t>0896739650</w:t>
      </w:r>
      <w:r w:rsidRPr="007C5434">
        <w:rPr>
          <w:color w:val="000000" w:themeColor="text1"/>
          <w:szCs w:val="24"/>
        </w:rPr>
        <w:t xml:space="preserve"> </w:t>
      </w:r>
    </w:p>
    <w:p w14:paraId="3D37E866" w14:textId="77777777" w:rsidR="003142B9" w:rsidRDefault="007C5434">
      <w:pPr>
        <w:spacing w:after="209" w:line="259" w:lineRule="auto"/>
        <w:ind w:left="0" w:right="0" w:firstLine="0"/>
        <w:jc w:val="left"/>
      </w:pPr>
      <w:r>
        <w:t xml:space="preserve"> </w:t>
      </w:r>
    </w:p>
    <w:p w14:paraId="24DB588A" w14:textId="77777777" w:rsidR="003142B9" w:rsidRDefault="007C5434">
      <w:pPr>
        <w:spacing w:after="203" w:line="259" w:lineRule="auto"/>
        <w:ind w:left="-5" w:right="0"/>
        <w:jc w:val="left"/>
      </w:pPr>
      <w:r>
        <w:rPr>
          <w:b/>
        </w:rPr>
        <w:t xml:space="preserve">За връзка с Комисия за защита на личните данни: </w:t>
      </w:r>
    </w:p>
    <w:p w14:paraId="0DE0648D" w14:textId="77777777" w:rsidR="003142B9" w:rsidRDefault="007C5434">
      <w:pPr>
        <w:ind w:left="-5" w:right="312"/>
      </w:pPr>
      <w:r>
        <w:rPr>
          <w:b/>
        </w:rPr>
        <w:t>Адрес</w:t>
      </w:r>
      <w:r>
        <w:t xml:space="preserve">: София 1592, бул. „Проф. Цветан Лазаров” № 2 </w:t>
      </w:r>
    </w:p>
    <w:p w14:paraId="747E3476" w14:textId="77777777" w:rsidR="003142B9" w:rsidRDefault="007C5434">
      <w:pPr>
        <w:spacing w:after="203" w:line="259" w:lineRule="auto"/>
        <w:ind w:left="-5" w:right="0"/>
        <w:jc w:val="left"/>
      </w:pPr>
      <w:r>
        <w:rPr>
          <w:b/>
        </w:rPr>
        <w:t>Електронна поща:</w:t>
      </w:r>
      <w:r>
        <w:t xml:space="preserve"> </w:t>
      </w:r>
      <w:r>
        <w:rPr>
          <w:b/>
          <w:color w:val="0563C1"/>
          <w:u w:val="single" w:color="0563C1"/>
        </w:rPr>
        <w:t>kzld@cpdp.bg</w:t>
      </w:r>
      <w:r>
        <w:rPr>
          <w:b/>
        </w:rPr>
        <w:t xml:space="preserve"> </w:t>
      </w:r>
      <w:r>
        <w:t xml:space="preserve">  </w:t>
      </w:r>
    </w:p>
    <w:p w14:paraId="28AF7866" w14:textId="77777777" w:rsidR="003142B9" w:rsidRDefault="007C5434">
      <w:pPr>
        <w:spacing w:after="178" w:line="259" w:lineRule="auto"/>
        <w:ind w:left="-5" w:right="0"/>
        <w:jc w:val="left"/>
      </w:pPr>
      <w:r>
        <w:rPr>
          <w:b/>
        </w:rPr>
        <w:t>Интернет страница:</w:t>
      </w:r>
      <w:hyperlink r:id="rId5">
        <w:r>
          <w:t xml:space="preserve"> </w:t>
        </w:r>
      </w:hyperlink>
      <w:hyperlink r:id="rId6">
        <w:r>
          <w:rPr>
            <w:b/>
            <w:color w:val="0563C1"/>
            <w:u w:val="single" w:color="0563C1"/>
          </w:rPr>
          <w:t>www.cpdp.bg</w:t>
        </w:r>
      </w:hyperlink>
      <w:hyperlink r:id="rId7">
        <w:r>
          <w:rPr>
            <w:b/>
          </w:rPr>
          <w:t xml:space="preserve"> </w:t>
        </w:r>
      </w:hyperlink>
      <w:r>
        <w:rPr>
          <w:b/>
          <w:i/>
        </w:rPr>
        <w:t xml:space="preserve">   </w:t>
      </w:r>
    </w:p>
    <w:p w14:paraId="6EAA9953" w14:textId="77777777" w:rsidR="003142B9" w:rsidRDefault="007C5434">
      <w:pPr>
        <w:spacing w:after="177" w:line="259" w:lineRule="auto"/>
        <w:ind w:left="0" w:right="0" w:firstLine="0"/>
        <w:jc w:val="left"/>
      </w:pPr>
      <w:r>
        <w:rPr>
          <w:b/>
          <w:i/>
        </w:rPr>
        <w:t xml:space="preserve">    </w:t>
      </w:r>
    </w:p>
    <w:p w14:paraId="21C8EECE" w14:textId="77777777" w:rsidR="003142B9" w:rsidRDefault="007C5434">
      <w:pPr>
        <w:spacing w:after="0" w:line="259" w:lineRule="auto"/>
        <w:ind w:left="0" w:right="0" w:firstLine="0"/>
        <w:jc w:val="left"/>
      </w:pPr>
      <w:r>
        <w:rPr>
          <w:b/>
          <w:i/>
        </w:rPr>
        <w:t xml:space="preserve"> </w:t>
      </w:r>
    </w:p>
    <w:p w14:paraId="347E0CCF" w14:textId="77777777" w:rsidR="003142B9" w:rsidRDefault="007C5434">
      <w:pPr>
        <w:spacing w:after="206" w:line="259" w:lineRule="auto"/>
        <w:ind w:left="-5" w:right="0"/>
        <w:jc w:val="left"/>
      </w:pPr>
      <w:r>
        <w:rPr>
          <w:b/>
          <w:color w:val="00B0F0"/>
        </w:rPr>
        <w:t xml:space="preserve">Видове лични данни, които съхраняваме: </w:t>
      </w:r>
    </w:p>
    <w:p w14:paraId="62BE2EF9" w14:textId="77777777" w:rsidR="003142B9" w:rsidRDefault="007C5434">
      <w:pPr>
        <w:spacing w:after="0"/>
        <w:ind w:left="-5" w:right="312"/>
      </w:pPr>
      <w:r>
        <w:t xml:space="preserve">В таблицата по-долу е посочена </w:t>
      </w:r>
      <w:r>
        <w:t xml:space="preserve">личната информация, която обработваме чрез нашия уебсайт: </w:t>
      </w:r>
    </w:p>
    <w:tbl>
      <w:tblPr>
        <w:tblStyle w:val="TableGrid"/>
        <w:tblW w:w="9375" w:type="dxa"/>
        <w:tblInd w:w="7" w:type="dxa"/>
        <w:tblCellMar>
          <w:top w:w="13" w:type="dxa"/>
          <w:left w:w="108" w:type="dxa"/>
          <w:bottom w:w="0" w:type="dxa"/>
          <w:right w:w="44" w:type="dxa"/>
        </w:tblCellMar>
        <w:tblLook w:val="04A0" w:firstRow="1" w:lastRow="0" w:firstColumn="1" w:lastColumn="0" w:noHBand="0" w:noVBand="1"/>
      </w:tblPr>
      <w:tblGrid>
        <w:gridCol w:w="4688"/>
        <w:gridCol w:w="4687"/>
      </w:tblGrid>
      <w:tr w:rsidR="003142B9" w14:paraId="32F4B154" w14:textId="77777777">
        <w:trPr>
          <w:trHeight w:val="283"/>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AEAAAA"/>
          </w:tcPr>
          <w:p w14:paraId="351CF521" w14:textId="77777777" w:rsidR="003142B9" w:rsidRDefault="007C5434">
            <w:pPr>
              <w:spacing w:after="0" w:line="259" w:lineRule="auto"/>
              <w:ind w:left="0" w:right="0" w:firstLine="0"/>
              <w:jc w:val="left"/>
            </w:pPr>
            <w:r>
              <w:rPr>
                <w:b/>
              </w:rPr>
              <w:t>Снимков и видео материал:</w:t>
            </w:r>
            <w:r>
              <w:t xml:space="preserve"> </w:t>
            </w:r>
          </w:p>
        </w:tc>
      </w:tr>
      <w:tr w:rsidR="003142B9" w14:paraId="31D1531F" w14:textId="77777777">
        <w:trPr>
          <w:trHeight w:val="3811"/>
        </w:trPr>
        <w:tc>
          <w:tcPr>
            <w:tcW w:w="4688" w:type="dxa"/>
            <w:tcBorders>
              <w:top w:val="single" w:sz="4" w:space="0" w:color="000000"/>
              <w:left w:val="single" w:sz="4" w:space="0" w:color="000000"/>
              <w:bottom w:val="single" w:sz="4" w:space="0" w:color="000000"/>
              <w:right w:val="single" w:sz="4" w:space="0" w:color="000000"/>
            </w:tcBorders>
          </w:tcPr>
          <w:p w14:paraId="7043C226" w14:textId="77777777" w:rsidR="003142B9" w:rsidRDefault="007C5434">
            <w:pPr>
              <w:spacing w:after="26" w:line="259" w:lineRule="auto"/>
              <w:ind w:left="0" w:right="0" w:firstLine="0"/>
              <w:jc w:val="left"/>
            </w:pPr>
            <w:r>
              <w:rPr>
                <w:b/>
              </w:rPr>
              <w:lastRenderedPageBreak/>
              <w:t xml:space="preserve"> </w:t>
            </w:r>
          </w:p>
          <w:p w14:paraId="727C1573" w14:textId="77777777" w:rsidR="003142B9" w:rsidRDefault="007C5434">
            <w:pPr>
              <w:spacing w:after="47" w:line="259" w:lineRule="auto"/>
              <w:ind w:left="0" w:right="0" w:firstLine="0"/>
              <w:jc w:val="left"/>
            </w:pPr>
            <w:r>
              <w:rPr>
                <w:b/>
              </w:rPr>
              <w:t xml:space="preserve">Какви данни събираме: </w:t>
            </w:r>
          </w:p>
          <w:p w14:paraId="1D4FE17A" w14:textId="77777777" w:rsidR="003142B9" w:rsidRDefault="007C5434">
            <w:pPr>
              <w:numPr>
                <w:ilvl w:val="0"/>
                <w:numId w:val="3"/>
              </w:numPr>
              <w:spacing w:after="24" w:line="259" w:lineRule="auto"/>
              <w:ind w:right="0" w:hanging="360"/>
              <w:jc w:val="left"/>
            </w:pPr>
            <w:r>
              <w:rPr>
                <w:b/>
              </w:rPr>
              <w:t xml:space="preserve">Снимков материал; </w:t>
            </w:r>
          </w:p>
          <w:p w14:paraId="1C89D32C" w14:textId="77777777" w:rsidR="003142B9" w:rsidRDefault="007C5434">
            <w:pPr>
              <w:numPr>
                <w:ilvl w:val="0"/>
                <w:numId w:val="3"/>
              </w:numPr>
              <w:spacing w:after="112" w:line="259" w:lineRule="auto"/>
              <w:ind w:right="0" w:hanging="360"/>
              <w:jc w:val="left"/>
            </w:pPr>
            <w:r>
              <w:rPr>
                <w:b/>
              </w:rPr>
              <w:t xml:space="preserve">Видео материал; </w:t>
            </w:r>
          </w:p>
          <w:p w14:paraId="6E770E42" w14:textId="77777777" w:rsidR="003142B9" w:rsidRDefault="007C5434">
            <w:pPr>
              <w:spacing w:after="26" w:line="259" w:lineRule="auto"/>
              <w:ind w:left="0" w:right="0" w:firstLine="0"/>
              <w:jc w:val="left"/>
            </w:pPr>
            <w:r>
              <w:t xml:space="preserve"> </w:t>
            </w:r>
          </w:p>
          <w:p w14:paraId="686ADA8F" w14:textId="77777777" w:rsidR="003142B9" w:rsidRDefault="007C5434">
            <w:pPr>
              <w:spacing w:after="45" w:line="259" w:lineRule="auto"/>
              <w:ind w:left="0" w:right="0" w:firstLine="0"/>
              <w:jc w:val="left"/>
            </w:pPr>
            <w:r>
              <w:rPr>
                <w:b/>
              </w:rPr>
              <w:t xml:space="preserve">За какво ги събираме: </w:t>
            </w:r>
          </w:p>
          <w:p w14:paraId="664F7F08" w14:textId="77777777" w:rsidR="003142B9" w:rsidRDefault="007C5434">
            <w:pPr>
              <w:numPr>
                <w:ilvl w:val="0"/>
                <w:numId w:val="3"/>
              </w:numPr>
              <w:spacing w:after="27" w:line="292" w:lineRule="auto"/>
              <w:ind w:right="0" w:hanging="360"/>
              <w:jc w:val="left"/>
            </w:pPr>
            <w:r>
              <w:t xml:space="preserve">За да промотираме дейността на училището; </w:t>
            </w:r>
          </w:p>
          <w:p w14:paraId="12C94301" w14:textId="77777777" w:rsidR="003142B9" w:rsidRDefault="007C5434">
            <w:pPr>
              <w:numPr>
                <w:ilvl w:val="0"/>
                <w:numId w:val="3"/>
              </w:numPr>
              <w:spacing w:after="0" w:line="259" w:lineRule="auto"/>
              <w:ind w:right="0" w:hanging="360"/>
              <w:jc w:val="left"/>
            </w:pPr>
            <w:r>
              <w:t xml:space="preserve">За да отразим важни събития. </w:t>
            </w:r>
          </w:p>
          <w:p w14:paraId="4E1C42D2" w14:textId="77777777" w:rsidR="003142B9" w:rsidRDefault="007C5434">
            <w:pPr>
              <w:spacing w:after="0" w:line="259" w:lineRule="auto"/>
              <w:ind w:left="720" w:right="0" w:firstLine="0"/>
              <w:jc w:val="left"/>
            </w:pPr>
            <w:r>
              <w:t xml:space="preserve"> </w:t>
            </w:r>
          </w:p>
        </w:tc>
        <w:tc>
          <w:tcPr>
            <w:tcW w:w="4687" w:type="dxa"/>
            <w:tcBorders>
              <w:top w:val="single" w:sz="4" w:space="0" w:color="000000"/>
              <w:left w:val="single" w:sz="4" w:space="0" w:color="000000"/>
              <w:bottom w:val="single" w:sz="4" w:space="0" w:color="000000"/>
              <w:right w:val="single" w:sz="4" w:space="0" w:color="000000"/>
            </w:tcBorders>
          </w:tcPr>
          <w:p w14:paraId="2D3C5ABE" w14:textId="77777777" w:rsidR="003142B9" w:rsidRDefault="007C5434">
            <w:pPr>
              <w:spacing w:after="0" w:line="259" w:lineRule="auto"/>
              <w:ind w:left="0" w:right="0" w:firstLine="0"/>
              <w:jc w:val="left"/>
            </w:pPr>
            <w:r>
              <w:t xml:space="preserve"> </w:t>
            </w:r>
          </w:p>
          <w:p w14:paraId="7F71E670" w14:textId="77777777" w:rsidR="003142B9" w:rsidRDefault="007C5434">
            <w:pPr>
              <w:spacing w:after="21" w:line="281" w:lineRule="auto"/>
              <w:ind w:left="0" w:right="0" w:firstLine="0"/>
              <w:jc w:val="left"/>
            </w:pPr>
            <w:r>
              <w:rPr>
                <w:b/>
              </w:rPr>
              <w:t xml:space="preserve">Каква е законната основа за използване на тези данни: </w:t>
            </w:r>
          </w:p>
          <w:p w14:paraId="4FA25876" w14:textId="77777777" w:rsidR="003142B9" w:rsidRDefault="007C5434">
            <w:pPr>
              <w:numPr>
                <w:ilvl w:val="0"/>
                <w:numId w:val="4"/>
              </w:numPr>
              <w:spacing w:after="23" w:line="277" w:lineRule="auto"/>
              <w:ind w:right="59" w:hanging="360"/>
            </w:pPr>
            <w:r>
              <w:rPr>
                <w:b/>
              </w:rPr>
              <w:t xml:space="preserve">Съгласие: </w:t>
            </w:r>
            <w:r>
              <w:t xml:space="preserve">При публикуване на Ваши снимки / снимки на децата Ви и/или видеоклипове, ние ще </w:t>
            </w:r>
          </w:p>
          <w:p w14:paraId="222897C9" w14:textId="77777777" w:rsidR="003142B9" w:rsidRDefault="007C5434">
            <w:pPr>
              <w:spacing w:after="0" w:line="259" w:lineRule="auto"/>
              <w:ind w:left="0" w:right="264" w:firstLine="0"/>
              <w:jc w:val="center"/>
            </w:pPr>
            <w:r>
              <w:t>поискаме Вашето съгласие;</w:t>
            </w:r>
            <w:r>
              <w:rPr>
                <w:b/>
              </w:rPr>
              <w:t xml:space="preserve"> </w:t>
            </w:r>
          </w:p>
          <w:p w14:paraId="0A53C999" w14:textId="77777777" w:rsidR="003142B9" w:rsidRDefault="007C5434">
            <w:pPr>
              <w:spacing w:after="48" w:line="259" w:lineRule="auto"/>
              <w:ind w:left="720" w:right="0" w:firstLine="0"/>
              <w:jc w:val="left"/>
            </w:pPr>
            <w:r>
              <w:rPr>
                <w:b/>
              </w:rPr>
              <w:t xml:space="preserve"> </w:t>
            </w:r>
          </w:p>
          <w:p w14:paraId="4B69A250" w14:textId="77777777" w:rsidR="003142B9" w:rsidRDefault="007C5434">
            <w:pPr>
              <w:numPr>
                <w:ilvl w:val="0"/>
                <w:numId w:val="4"/>
              </w:numPr>
              <w:spacing w:after="0" w:line="283" w:lineRule="auto"/>
              <w:ind w:right="59" w:hanging="360"/>
            </w:pPr>
            <w:r>
              <w:rPr>
                <w:b/>
              </w:rPr>
              <w:t xml:space="preserve">Легитимен интерес: </w:t>
            </w:r>
            <w:r>
              <w:t>при публикуване на снимки/ видеоклипове, където присъстват големи групи от хора.</w:t>
            </w:r>
            <w:r>
              <w:rPr>
                <w:b/>
              </w:rPr>
              <w:t xml:space="preserve"> </w:t>
            </w:r>
          </w:p>
          <w:p w14:paraId="2E84A597" w14:textId="77777777" w:rsidR="003142B9" w:rsidRDefault="007C5434">
            <w:pPr>
              <w:spacing w:after="0" w:line="259" w:lineRule="auto"/>
              <w:ind w:left="720" w:right="0" w:firstLine="0"/>
              <w:jc w:val="left"/>
            </w:pPr>
            <w:r>
              <w:t xml:space="preserve"> </w:t>
            </w:r>
          </w:p>
        </w:tc>
      </w:tr>
      <w:tr w:rsidR="003142B9" w14:paraId="195AD97F" w14:textId="77777777">
        <w:trPr>
          <w:trHeight w:val="284"/>
        </w:trPr>
        <w:tc>
          <w:tcPr>
            <w:tcW w:w="9375" w:type="dxa"/>
            <w:gridSpan w:val="2"/>
            <w:tcBorders>
              <w:top w:val="single" w:sz="4" w:space="0" w:color="000000"/>
              <w:left w:val="single" w:sz="4" w:space="0" w:color="000000"/>
              <w:bottom w:val="single" w:sz="4" w:space="0" w:color="000000"/>
              <w:right w:val="single" w:sz="4" w:space="0" w:color="000000"/>
            </w:tcBorders>
            <w:shd w:val="clear" w:color="auto" w:fill="AEAAAA"/>
          </w:tcPr>
          <w:p w14:paraId="466E87C1" w14:textId="77777777" w:rsidR="003142B9" w:rsidRDefault="007C5434">
            <w:pPr>
              <w:spacing w:after="0" w:line="259" w:lineRule="auto"/>
              <w:ind w:left="0" w:right="0" w:firstLine="0"/>
              <w:jc w:val="left"/>
            </w:pPr>
            <w:r>
              <w:rPr>
                <w:b/>
              </w:rPr>
              <w:t xml:space="preserve">Лог файлове: </w:t>
            </w:r>
          </w:p>
        </w:tc>
      </w:tr>
      <w:tr w:rsidR="003142B9" w14:paraId="22C9C8B0" w14:textId="77777777">
        <w:trPr>
          <w:trHeight w:val="4549"/>
        </w:trPr>
        <w:tc>
          <w:tcPr>
            <w:tcW w:w="4688" w:type="dxa"/>
            <w:tcBorders>
              <w:top w:val="single" w:sz="4" w:space="0" w:color="000000"/>
              <w:left w:val="single" w:sz="4" w:space="0" w:color="000000"/>
              <w:bottom w:val="single" w:sz="4" w:space="0" w:color="000000"/>
              <w:right w:val="single" w:sz="4" w:space="0" w:color="000000"/>
            </w:tcBorders>
          </w:tcPr>
          <w:p w14:paraId="4D56A392" w14:textId="77777777" w:rsidR="003142B9" w:rsidRDefault="007C5434">
            <w:pPr>
              <w:spacing w:after="41" w:line="259" w:lineRule="auto"/>
              <w:ind w:left="0" w:right="0" w:firstLine="0"/>
              <w:jc w:val="left"/>
            </w:pPr>
            <w:r>
              <w:rPr>
                <w:b/>
              </w:rPr>
              <w:t xml:space="preserve">Какви данни събираме: </w:t>
            </w:r>
          </w:p>
          <w:p w14:paraId="0FCDE7FE" w14:textId="77777777" w:rsidR="003142B9" w:rsidRDefault="007C5434">
            <w:pPr>
              <w:numPr>
                <w:ilvl w:val="0"/>
                <w:numId w:val="5"/>
              </w:numPr>
              <w:spacing w:after="1" w:line="259" w:lineRule="auto"/>
              <w:ind w:right="0" w:hanging="360"/>
              <w:jc w:val="left"/>
            </w:pPr>
            <w:r>
              <w:rPr>
                <w:b/>
              </w:rPr>
              <w:t xml:space="preserve">IP адрес; </w:t>
            </w:r>
          </w:p>
          <w:p w14:paraId="6949A77B" w14:textId="77777777" w:rsidR="003142B9" w:rsidRDefault="007C5434">
            <w:pPr>
              <w:numPr>
                <w:ilvl w:val="0"/>
                <w:numId w:val="5"/>
              </w:numPr>
              <w:spacing w:after="3" w:line="259" w:lineRule="auto"/>
              <w:ind w:right="0" w:hanging="360"/>
              <w:jc w:val="left"/>
            </w:pPr>
            <w:r>
              <w:rPr>
                <w:b/>
              </w:rPr>
              <w:t xml:space="preserve">Използван уеб браузър; </w:t>
            </w:r>
          </w:p>
          <w:p w14:paraId="49AAF9F7" w14:textId="77777777" w:rsidR="003142B9" w:rsidRDefault="007C5434">
            <w:pPr>
              <w:numPr>
                <w:ilvl w:val="0"/>
                <w:numId w:val="5"/>
              </w:numPr>
              <w:spacing w:after="19" w:line="281" w:lineRule="auto"/>
              <w:ind w:right="0" w:hanging="360"/>
              <w:jc w:val="left"/>
            </w:pPr>
            <w:r>
              <w:rPr>
                <w:b/>
              </w:rPr>
              <w:t xml:space="preserve">Време на посещение на нашия уебсайт; </w:t>
            </w:r>
          </w:p>
          <w:p w14:paraId="3F44623B" w14:textId="77777777" w:rsidR="003142B9" w:rsidRDefault="007C5434">
            <w:pPr>
              <w:numPr>
                <w:ilvl w:val="0"/>
                <w:numId w:val="5"/>
              </w:numPr>
              <w:spacing w:after="0" w:line="259" w:lineRule="auto"/>
              <w:ind w:right="0" w:hanging="360"/>
              <w:jc w:val="left"/>
            </w:pPr>
            <w:r>
              <w:rPr>
                <w:b/>
              </w:rPr>
              <w:t xml:space="preserve">Посетени страници. </w:t>
            </w:r>
          </w:p>
          <w:p w14:paraId="3D7941AF" w14:textId="77777777" w:rsidR="003142B9" w:rsidRDefault="007C5434">
            <w:pPr>
              <w:spacing w:after="26" w:line="259" w:lineRule="auto"/>
              <w:ind w:left="0" w:right="0" w:firstLine="0"/>
              <w:jc w:val="left"/>
            </w:pPr>
            <w:r>
              <w:t xml:space="preserve"> </w:t>
            </w:r>
          </w:p>
          <w:p w14:paraId="6FD99EA7" w14:textId="77777777" w:rsidR="003142B9" w:rsidRDefault="007C5434">
            <w:pPr>
              <w:spacing w:after="42" w:line="259" w:lineRule="auto"/>
              <w:ind w:left="0" w:right="0" w:firstLine="0"/>
              <w:jc w:val="left"/>
            </w:pPr>
            <w:r>
              <w:rPr>
                <w:b/>
              </w:rPr>
              <w:t xml:space="preserve">За какво ги събираме: </w:t>
            </w:r>
          </w:p>
          <w:p w14:paraId="0AA862D5" w14:textId="77777777" w:rsidR="003142B9" w:rsidRDefault="007C5434">
            <w:pPr>
              <w:numPr>
                <w:ilvl w:val="0"/>
                <w:numId w:val="5"/>
              </w:numPr>
              <w:spacing w:after="1" w:line="259" w:lineRule="auto"/>
              <w:ind w:right="0" w:hanging="360"/>
              <w:jc w:val="left"/>
            </w:pPr>
            <w:r>
              <w:t xml:space="preserve">За да поддържаме нашия уебсайт; </w:t>
            </w:r>
          </w:p>
          <w:p w14:paraId="78E44A16" w14:textId="77777777" w:rsidR="003142B9" w:rsidRDefault="007C5434">
            <w:pPr>
              <w:numPr>
                <w:ilvl w:val="0"/>
                <w:numId w:val="5"/>
              </w:numPr>
              <w:spacing w:after="20" w:line="279" w:lineRule="auto"/>
              <w:ind w:right="0" w:hanging="360"/>
              <w:jc w:val="left"/>
            </w:pPr>
            <w:r>
              <w:t xml:space="preserve">За да гарантираме сигурността на Вашите лични данни; </w:t>
            </w:r>
          </w:p>
          <w:p w14:paraId="68FB1D7C" w14:textId="77777777" w:rsidR="003142B9" w:rsidRDefault="007C5434">
            <w:pPr>
              <w:numPr>
                <w:ilvl w:val="0"/>
                <w:numId w:val="5"/>
              </w:numPr>
              <w:spacing w:after="0" w:line="252" w:lineRule="auto"/>
              <w:ind w:right="0" w:hanging="360"/>
              <w:jc w:val="left"/>
            </w:pPr>
            <w:r>
              <w:t xml:space="preserve">За да гарантираме непрекъснатата сигурност и функциониране на нашия уебсайт, включително за защита срещу кибер престъпления. </w:t>
            </w:r>
          </w:p>
          <w:p w14:paraId="04A702AE" w14:textId="77777777" w:rsidR="003142B9" w:rsidRDefault="007C5434">
            <w:pPr>
              <w:spacing w:after="0" w:line="259" w:lineRule="auto"/>
              <w:ind w:left="0" w:right="0" w:firstLine="0"/>
              <w:jc w:val="left"/>
            </w:pPr>
            <w:r>
              <w:t xml:space="preserve"> </w:t>
            </w:r>
          </w:p>
        </w:tc>
        <w:tc>
          <w:tcPr>
            <w:tcW w:w="4687" w:type="dxa"/>
            <w:tcBorders>
              <w:top w:val="single" w:sz="4" w:space="0" w:color="000000"/>
              <w:left w:val="single" w:sz="4" w:space="0" w:color="000000"/>
              <w:bottom w:val="single" w:sz="4" w:space="0" w:color="000000"/>
              <w:right w:val="single" w:sz="4" w:space="0" w:color="000000"/>
            </w:tcBorders>
          </w:tcPr>
          <w:p w14:paraId="161E7E84" w14:textId="77777777" w:rsidR="003142B9" w:rsidRDefault="007C5434">
            <w:pPr>
              <w:spacing w:after="0" w:line="259" w:lineRule="auto"/>
              <w:ind w:left="0" w:right="0" w:firstLine="0"/>
              <w:jc w:val="left"/>
            </w:pPr>
            <w:r>
              <w:t xml:space="preserve"> </w:t>
            </w:r>
          </w:p>
          <w:p w14:paraId="2AE8555D" w14:textId="77777777" w:rsidR="003142B9" w:rsidRDefault="007C5434">
            <w:pPr>
              <w:spacing w:after="17" w:line="281" w:lineRule="auto"/>
              <w:ind w:left="0" w:right="0" w:firstLine="0"/>
              <w:jc w:val="left"/>
            </w:pPr>
            <w:r>
              <w:rPr>
                <w:b/>
              </w:rPr>
              <w:t xml:space="preserve">Каква е законната основа за използване на тези данни: </w:t>
            </w:r>
          </w:p>
          <w:p w14:paraId="2E1F883C" w14:textId="77777777" w:rsidR="003142B9" w:rsidRDefault="007C5434">
            <w:pPr>
              <w:spacing w:after="0" w:line="279" w:lineRule="auto"/>
              <w:ind w:left="720" w:right="45" w:hanging="360"/>
              <w:jc w:val="left"/>
            </w:pPr>
            <w:r>
              <w:rPr>
                <w:rFonts w:ascii="Segoe UI Symbol" w:eastAsia="Segoe UI Symbol" w:hAnsi="Segoe UI Symbol" w:cs="Segoe UI Symbol"/>
              </w:rPr>
              <w:t>•</w:t>
            </w:r>
            <w:r>
              <w:rPr>
                <w:rFonts w:ascii="Arial" w:eastAsia="Arial" w:hAnsi="Arial" w:cs="Arial"/>
              </w:rPr>
              <w:t xml:space="preserve"> </w:t>
            </w:r>
            <w:r>
              <w:t>Наш легитимен интерес във връзка с посочените цели.</w:t>
            </w:r>
            <w:r>
              <w:rPr>
                <w:b/>
              </w:rPr>
              <w:t xml:space="preserve"> </w:t>
            </w:r>
          </w:p>
          <w:p w14:paraId="0ABA2929" w14:textId="77777777" w:rsidR="003142B9" w:rsidRDefault="007C5434">
            <w:pPr>
              <w:spacing w:after="0" w:line="259" w:lineRule="auto"/>
              <w:ind w:left="0" w:right="0" w:firstLine="0"/>
              <w:jc w:val="left"/>
            </w:pPr>
            <w:r>
              <w:t xml:space="preserve"> </w:t>
            </w:r>
          </w:p>
        </w:tc>
      </w:tr>
      <w:tr w:rsidR="003142B9" w14:paraId="1B607513" w14:textId="77777777">
        <w:trPr>
          <w:trHeight w:val="283"/>
        </w:trPr>
        <w:tc>
          <w:tcPr>
            <w:tcW w:w="4688" w:type="dxa"/>
            <w:tcBorders>
              <w:top w:val="single" w:sz="4" w:space="0" w:color="000000"/>
              <w:left w:val="single" w:sz="4" w:space="0" w:color="000000"/>
              <w:bottom w:val="single" w:sz="4" w:space="0" w:color="000000"/>
              <w:right w:val="single" w:sz="4" w:space="0" w:color="000000"/>
            </w:tcBorders>
            <w:shd w:val="clear" w:color="auto" w:fill="A6A6A6"/>
          </w:tcPr>
          <w:p w14:paraId="3224C3A8" w14:textId="77777777" w:rsidR="003142B9" w:rsidRDefault="007C5434">
            <w:pPr>
              <w:spacing w:after="0" w:line="259" w:lineRule="auto"/>
              <w:ind w:left="0" w:right="0" w:firstLine="0"/>
              <w:jc w:val="left"/>
            </w:pPr>
            <w:r>
              <w:rPr>
                <w:b/>
              </w:rPr>
              <w:t xml:space="preserve">Други лични данни </w:t>
            </w:r>
          </w:p>
        </w:tc>
        <w:tc>
          <w:tcPr>
            <w:tcW w:w="4687" w:type="dxa"/>
            <w:tcBorders>
              <w:top w:val="single" w:sz="4" w:space="0" w:color="000000"/>
              <w:left w:val="single" w:sz="4" w:space="0" w:color="000000"/>
              <w:bottom w:val="single" w:sz="4" w:space="0" w:color="000000"/>
              <w:right w:val="single" w:sz="4" w:space="0" w:color="000000"/>
            </w:tcBorders>
            <w:shd w:val="clear" w:color="auto" w:fill="A6A6A6"/>
          </w:tcPr>
          <w:p w14:paraId="4772D4F4" w14:textId="77777777" w:rsidR="003142B9" w:rsidRDefault="007C5434">
            <w:pPr>
              <w:spacing w:after="0" w:line="259" w:lineRule="auto"/>
              <w:ind w:left="0" w:right="0" w:firstLine="0"/>
              <w:jc w:val="left"/>
            </w:pPr>
            <w:r>
              <w:t xml:space="preserve"> </w:t>
            </w:r>
          </w:p>
        </w:tc>
      </w:tr>
      <w:tr w:rsidR="003142B9" w14:paraId="5566300C" w14:textId="77777777">
        <w:trPr>
          <w:trHeight w:val="2790"/>
        </w:trPr>
        <w:tc>
          <w:tcPr>
            <w:tcW w:w="4688" w:type="dxa"/>
            <w:tcBorders>
              <w:top w:val="single" w:sz="4" w:space="0" w:color="000000"/>
              <w:left w:val="single" w:sz="4" w:space="0" w:color="000000"/>
              <w:bottom w:val="single" w:sz="4" w:space="0" w:color="000000"/>
              <w:right w:val="single" w:sz="4" w:space="0" w:color="000000"/>
            </w:tcBorders>
          </w:tcPr>
          <w:p w14:paraId="5E782AF9" w14:textId="77777777" w:rsidR="003142B9" w:rsidRDefault="007C5434">
            <w:pPr>
              <w:spacing w:after="26" w:line="259" w:lineRule="auto"/>
              <w:ind w:left="0" w:right="0" w:firstLine="0"/>
              <w:jc w:val="left"/>
            </w:pPr>
            <w:r>
              <w:rPr>
                <w:b/>
              </w:rPr>
              <w:t xml:space="preserve"> </w:t>
            </w:r>
          </w:p>
          <w:p w14:paraId="431580D4" w14:textId="77777777" w:rsidR="003142B9" w:rsidRDefault="007C5434">
            <w:pPr>
              <w:spacing w:after="40" w:line="259" w:lineRule="auto"/>
              <w:ind w:left="0" w:right="0" w:firstLine="0"/>
              <w:jc w:val="left"/>
            </w:pPr>
            <w:r>
              <w:rPr>
                <w:b/>
              </w:rPr>
              <w:t xml:space="preserve">Какви данни събираме: </w:t>
            </w:r>
          </w:p>
          <w:p w14:paraId="2AFC0DD9" w14:textId="77777777" w:rsidR="003142B9" w:rsidRDefault="007C5434">
            <w:pPr>
              <w:numPr>
                <w:ilvl w:val="0"/>
                <w:numId w:val="6"/>
              </w:numPr>
              <w:spacing w:after="0" w:line="259" w:lineRule="auto"/>
              <w:ind w:right="0" w:hanging="360"/>
              <w:jc w:val="left"/>
            </w:pPr>
            <w:r>
              <w:rPr>
                <w:b/>
              </w:rPr>
              <w:t xml:space="preserve">Имена; </w:t>
            </w:r>
          </w:p>
          <w:p w14:paraId="22AC0697" w14:textId="77777777" w:rsidR="003142B9" w:rsidRDefault="007C5434">
            <w:pPr>
              <w:numPr>
                <w:ilvl w:val="0"/>
                <w:numId w:val="6"/>
              </w:numPr>
              <w:spacing w:after="0" w:line="259" w:lineRule="auto"/>
              <w:ind w:right="0" w:hanging="360"/>
              <w:jc w:val="left"/>
            </w:pPr>
            <w:r>
              <w:rPr>
                <w:b/>
              </w:rPr>
              <w:t xml:space="preserve">Лични е-mail адреси; </w:t>
            </w:r>
          </w:p>
          <w:p w14:paraId="3C8590A5" w14:textId="77777777" w:rsidR="003142B9" w:rsidRDefault="007C5434">
            <w:pPr>
              <w:spacing w:after="0" w:line="259" w:lineRule="auto"/>
              <w:ind w:left="360" w:right="0" w:firstLine="0"/>
              <w:jc w:val="left"/>
            </w:pPr>
            <w:r>
              <w:rPr>
                <w:b/>
              </w:rPr>
              <w:t xml:space="preserve"> </w:t>
            </w:r>
          </w:p>
          <w:p w14:paraId="6B0ACFD9" w14:textId="77777777" w:rsidR="003142B9" w:rsidRDefault="007C5434">
            <w:pPr>
              <w:spacing w:after="26" w:line="259" w:lineRule="auto"/>
              <w:ind w:left="720" w:right="0" w:firstLine="0"/>
              <w:jc w:val="left"/>
            </w:pPr>
            <w:r>
              <w:rPr>
                <w:b/>
              </w:rPr>
              <w:t xml:space="preserve"> </w:t>
            </w:r>
          </w:p>
          <w:p w14:paraId="18D4A3BB" w14:textId="77777777" w:rsidR="003142B9" w:rsidRDefault="007C5434">
            <w:pPr>
              <w:spacing w:after="42" w:line="259" w:lineRule="auto"/>
              <w:ind w:left="0" w:right="0" w:firstLine="0"/>
              <w:jc w:val="left"/>
            </w:pPr>
            <w:r>
              <w:rPr>
                <w:b/>
              </w:rPr>
              <w:t xml:space="preserve">За какво ги събираме: </w:t>
            </w:r>
          </w:p>
          <w:p w14:paraId="309A05FD" w14:textId="77777777" w:rsidR="003142B9" w:rsidRDefault="007C5434">
            <w:pPr>
              <w:numPr>
                <w:ilvl w:val="0"/>
                <w:numId w:val="6"/>
              </w:numPr>
              <w:spacing w:after="0" w:line="259" w:lineRule="auto"/>
              <w:ind w:right="0" w:hanging="360"/>
              <w:jc w:val="left"/>
            </w:pPr>
            <w:r>
              <w:t xml:space="preserve">прозрачност при реализиране на образователния процес; </w:t>
            </w:r>
          </w:p>
        </w:tc>
        <w:tc>
          <w:tcPr>
            <w:tcW w:w="4687" w:type="dxa"/>
            <w:tcBorders>
              <w:top w:val="single" w:sz="4" w:space="0" w:color="000000"/>
              <w:left w:val="single" w:sz="4" w:space="0" w:color="000000"/>
              <w:bottom w:val="single" w:sz="4" w:space="0" w:color="000000"/>
              <w:right w:val="single" w:sz="4" w:space="0" w:color="000000"/>
            </w:tcBorders>
          </w:tcPr>
          <w:p w14:paraId="1FE49893" w14:textId="77777777" w:rsidR="003142B9" w:rsidRDefault="007C5434">
            <w:pPr>
              <w:spacing w:after="17" w:line="281" w:lineRule="auto"/>
              <w:ind w:left="0" w:right="0" w:firstLine="0"/>
              <w:jc w:val="left"/>
            </w:pPr>
            <w:r>
              <w:rPr>
                <w:b/>
              </w:rPr>
              <w:t xml:space="preserve">Каква е законната основа за използване на тези данни: </w:t>
            </w:r>
          </w:p>
          <w:p w14:paraId="1FBDF4D4" w14:textId="77777777" w:rsidR="003142B9" w:rsidRDefault="007C5434">
            <w:pPr>
              <w:spacing w:after="0" w:line="259" w:lineRule="auto"/>
              <w:ind w:left="720" w:right="0" w:hanging="360"/>
            </w:pPr>
            <w:r>
              <w:rPr>
                <w:rFonts w:ascii="Segoe UI Symbol" w:eastAsia="Segoe UI Symbol" w:hAnsi="Segoe UI Symbol" w:cs="Segoe UI Symbol"/>
              </w:rPr>
              <w:t>•</w:t>
            </w:r>
            <w:r>
              <w:rPr>
                <w:rFonts w:ascii="Arial" w:eastAsia="Arial" w:hAnsi="Arial" w:cs="Arial"/>
              </w:rPr>
              <w:t xml:space="preserve"> </w:t>
            </w:r>
            <w:r>
              <w:t xml:space="preserve">наш легитимен интерес във връзка с посочените цели </w:t>
            </w:r>
          </w:p>
        </w:tc>
      </w:tr>
    </w:tbl>
    <w:p w14:paraId="4C4E1DB1" w14:textId="77777777" w:rsidR="003142B9" w:rsidRDefault="007C5434">
      <w:pPr>
        <w:spacing w:after="158" w:line="259" w:lineRule="auto"/>
        <w:ind w:left="0" w:right="0" w:firstLine="0"/>
        <w:jc w:val="left"/>
      </w:pPr>
      <w:r>
        <w:rPr>
          <w:b/>
          <w:color w:val="00B0F0"/>
        </w:rPr>
        <w:t xml:space="preserve"> </w:t>
      </w:r>
    </w:p>
    <w:p w14:paraId="6BD5E744" w14:textId="77777777" w:rsidR="003142B9" w:rsidRDefault="007C5434">
      <w:pPr>
        <w:spacing w:after="0" w:line="259" w:lineRule="auto"/>
        <w:ind w:left="0" w:right="0" w:firstLine="0"/>
        <w:jc w:val="left"/>
      </w:pPr>
      <w:r>
        <w:rPr>
          <w:b/>
          <w:color w:val="00B0F0"/>
        </w:rPr>
        <w:t xml:space="preserve"> </w:t>
      </w:r>
    </w:p>
    <w:p w14:paraId="0815FEFD" w14:textId="77777777" w:rsidR="003142B9" w:rsidRDefault="007C5434">
      <w:pPr>
        <w:pStyle w:val="2"/>
        <w:ind w:left="-5"/>
      </w:pPr>
      <w:r>
        <w:lastRenderedPageBreak/>
        <w:t xml:space="preserve">Събиране  на личните Ви данни </w:t>
      </w:r>
    </w:p>
    <w:p w14:paraId="4EE3D6F2" w14:textId="77777777" w:rsidR="003142B9" w:rsidRDefault="007C5434">
      <w:pPr>
        <w:ind w:left="-5" w:right="312"/>
      </w:pPr>
      <w:r>
        <w:t xml:space="preserve">Ние събираме само тези лични данни, които Вие ни предоставите. </w:t>
      </w:r>
    </w:p>
    <w:p w14:paraId="15B9F41C" w14:textId="77777777" w:rsidR="003142B9" w:rsidRDefault="007C5434">
      <w:pPr>
        <w:spacing w:after="54"/>
        <w:ind w:left="-5" w:right="312"/>
      </w:pPr>
      <w:r>
        <w:t xml:space="preserve">Това може да бъде: </w:t>
      </w:r>
    </w:p>
    <w:p w14:paraId="19D682C2" w14:textId="77777777" w:rsidR="003142B9" w:rsidRDefault="007C5434">
      <w:pPr>
        <w:spacing w:after="7"/>
        <w:ind w:left="370" w:right="2705"/>
      </w:pPr>
      <w:r>
        <w:rPr>
          <w:rFonts w:ascii="Segoe UI Symbol" w:eastAsia="Segoe UI Symbol" w:hAnsi="Segoe UI Symbol" w:cs="Segoe UI Symbol"/>
        </w:rPr>
        <w:t>•</w:t>
      </w:r>
      <w:r>
        <w:rPr>
          <w:rFonts w:ascii="Arial" w:eastAsia="Arial" w:hAnsi="Arial" w:cs="Arial"/>
        </w:rPr>
        <w:t xml:space="preserve"> </w:t>
      </w:r>
      <w:r>
        <w:t xml:space="preserve">директно от Вас; или </w:t>
      </w:r>
      <w:r>
        <w:rPr>
          <w:rFonts w:ascii="Segoe UI Symbol" w:eastAsia="Segoe UI Symbol" w:hAnsi="Segoe UI Symbol" w:cs="Segoe UI Symbol"/>
        </w:rPr>
        <w:t>•</w:t>
      </w:r>
      <w:r>
        <w:rPr>
          <w:rFonts w:ascii="Arial" w:eastAsia="Arial" w:hAnsi="Arial" w:cs="Arial"/>
        </w:rPr>
        <w:t xml:space="preserve"> </w:t>
      </w:r>
      <w:r>
        <w:t xml:space="preserve">косвено от Вас, например когато посетите нашия уебсайт. </w:t>
      </w:r>
    </w:p>
    <w:p w14:paraId="556302E0" w14:textId="77777777" w:rsidR="003142B9" w:rsidRDefault="007C5434">
      <w:pPr>
        <w:spacing w:after="0" w:line="259" w:lineRule="auto"/>
        <w:ind w:left="0" w:right="0" w:firstLine="0"/>
        <w:jc w:val="left"/>
      </w:pPr>
      <w:r>
        <w:t xml:space="preserve"> </w:t>
      </w:r>
    </w:p>
    <w:p w14:paraId="52722045" w14:textId="77777777" w:rsidR="003142B9" w:rsidRDefault="007C5434">
      <w:pPr>
        <w:spacing w:after="65" w:line="259" w:lineRule="auto"/>
        <w:ind w:left="720" w:right="0" w:firstLine="0"/>
        <w:jc w:val="left"/>
      </w:pPr>
      <w:r>
        <w:t xml:space="preserve"> </w:t>
      </w:r>
    </w:p>
    <w:p w14:paraId="7F4CC92F" w14:textId="77777777" w:rsidR="003142B9" w:rsidRDefault="007C5434">
      <w:pPr>
        <w:pStyle w:val="2"/>
        <w:spacing w:after="138"/>
        <w:ind w:left="-5"/>
      </w:pPr>
      <w:r>
        <w:t>Отказ от предоставяне на лични данни</w:t>
      </w:r>
      <w:r>
        <w:rPr>
          <w:sz w:val="26"/>
        </w:rPr>
        <w:t xml:space="preserve"> </w:t>
      </w:r>
    </w:p>
    <w:p w14:paraId="3FCF1346" w14:textId="77777777" w:rsidR="003142B9" w:rsidRDefault="007C5434">
      <w:pPr>
        <w:ind w:left="-5" w:right="312"/>
      </w:pPr>
      <w:r>
        <w:t xml:space="preserve">Вие решавате дали да ни предоставите Ваши лични данни. Имайте предвид, обаче, че ако не ни дадете определени лични данни, няма да можете да се възползвате от някои опции, налични на нашия уебсайт.  </w:t>
      </w:r>
    </w:p>
    <w:p w14:paraId="0623405F" w14:textId="77777777" w:rsidR="003142B9" w:rsidRDefault="007C5434">
      <w:pPr>
        <w:pStyle w:val="2"/>
        <w:ind w:left="-5"/>
      </w:pPr>
      <w:r>
        <w:t>Промяна на целите, за които използваме Вашите лични данни</w:t>
      </w:r>
      <w:r>
        <w:t xml:space="preserve"> </w:t>
      </w:r>
    </w:p>
    <w:p w14:paraId="11692B1F" w14:textId="77777777" w:rsidR="003142B9" w:rsidRDefault="007C5434">
      <w:pPr>
        <w:ind w:left="-5" w:right="312"/>
      </w:pPr>
      <w:r>
        <w:t xml:space="preserve">При необходимост от обработване на Вашите лични данни за цели, различни от описаните в настоящата политика, Вие ще бъдете предварително информирани, а когато е необходимо съответната обработка ще се осъществи след получаване на Вашето съгласие. </w:t>
      </w:r>
    </w:p>
    <w:p w14:paraId="0AA7F6FE" w14:textId="77777777" w:rsidR="003142B9" w:rsidRDefault="007C5434">
      <w:pPr>
        <w:pStyle w:val="2"/>
        <w:ind w:left="-5"/>
      </w:pPr>
      <w:r>
        <w:t>Споделян</w:t>
      </w:r>
      <w:r>
        <w:t xml:space="preserve">е на личната Ви информация </w:t>
      </w:r>
    </w:p>
    <w:p w14:paraId="68BB20A0" w14:textId="77777777" w:rsidR="003142B9" w:rsidRDefault="007C5434">
      <w:pPr>
        <w:ind w:left="-5" w:right="312"/>
      </w:pPr>
      <w:r>
        <w:t xml:space="preserve">Възможно е да споделяме личните Ви данни с други физически или юридически лица, когато: </w:t>
      </w:r>
    </w:p>
    <w:p w14:paraId="6DDF765C" w14:textId="77777777" w:rsidR="003142B9" w:rsidRDefault="007C5434">
      <w:pPr>
        <w:numPr>
          <w:ilvl w:val="0"/>
          <w:numId w:val="1"/>
        </w:numPr>
        <w:spacing w:after="13"/>
        <w:ind w:right="312" w:hanging="360"/>
      </w:pPr>
      <w:r>
        <w:t xml:space="preserve">това е законово изискване; </w:t>
      </w:r>
    </w:p>
    <w:p w14:paraId="30CC9844" w14:textId="77777777" w:rsidR="003142B9" w:rsidRDefault="007C5434">
      <w:pPr>
        <w:numPr>
          <w:ilvl w:val="0"/>
          <w:numId w:val="1"/>
        </w:numPr>
        <w:spacing w:after="56"/>
        <w:ind w:right="312" w:hanging="360"/>
      </w:pPr>
      <w:r>
        <w:t>това е необходимо за функционирането на този уебсайт (като например с дружеството доставчик на хостинг услугата</w:t>
      </w:r>
      <w:r>
        <w:t xml:space="preserve">); или </w:t>
      </w:r>
    </w:p>
    <w:p w14:paraId="33FA3176" w14:textId="77777777" w:rsidR="003142B9" w:rsidRDefault="007C5434">
      <w:pPr>
        <w:numPr>
          <w:ilvl w:val="0"/>
          <w:numId w:val="1"/>
        </w:numPr>
        <w:ind w:right="312" w:hanging="360"/>
      </w:pPr>
      <w:r>
        <w:t xml:space="preserve">имаме легитимен интерес да го направим (като например упражняване на правни претенции). </w:t>
      </w:r>
    </w:p>
    <w:p w14:paraId="20483DA8" w14:textId="77777777" w:rsidR="003142B9" w:rsidRDefault="007C5434">
      <w:pPr>
        <w:ind w:left="-5" w:right="312"/>
      </w:pPr>
      <w:r>
        <w:t xml:space="preserve">Ако го направим, изискваме от тези трети страни да спазват сигурността на Вашата лична информация и да я третират в съответствие със закона. Освен това всички </w:t>
      </w:r>
      <w:r>
        <w:t xml:space="preserve">наши доставчици на услуги трябва да предприемат подходящи мерки за сигурност, за да защитят Вашата лична информация в съответствие с нашите правила. </w:t>
      </w:r>
    </w:p>
    <w:p w14:paraId="0E721BF1" w14:textId="77777777" w:rsidR="003142B9" w:rsidRDefault="007C5434">
      <w:pPr>
        <w:ind w:left="-5" w:right="312"/>
      </w:pPr>
      <w:r>
        <w:t>Ние не разрешаваме на нашите доставчици на услуги да използват Вашите лични данни за собствена цел. Ние им</w:t>
      </w:r>
      <w:r>
        <w:t xml:space="preserve"> позволяваме да обработват само Вашата лична информация: </w:t>
      </w:r>
    </w:p>
    <w:p w14:paraId="4AA6B215" w14:textId="77777777" w:rsidR="003142B9" w:rsidRDefault="007C5434">
      <w:pPr>
        <w:numPr>
          <w:ilvl w:val="0"/>
          <w:numId w:val="1"/>
        </w:numPr>
        <w:spacing w:after="14"/>
        <w:ind w:right="312" w:hanging="360"/>
      </w:pPr>
      <w:r>
        <w:t xml:space="preserve">за конкретни цели; и </w:t>
      </w:r>
    </w:p>
    <w:p w14:paraId="780ABF0B" w14:textId="77777777" w:rsidR="003142B9" w:rsidRDefault="007C5434">
      <w:pPr>
        <w:numPr>
          <w:ilvl w:val="0"/>
          <w:numId w:val="1"/>
        </w:numPr>
        <w:spacing w:after="155"/>
        <w:ind w:right="312" w:hanging="360"/>
      </w:pPr>
      <w:r>
        <w:t xml:space="preserve">в съответствие с нашите инструкции. </w:t>
      </w:r>
    </w:p>
    <w:p w14:paraId="4F500D05" w14:textId="77777777" w:rsidR="003142B9" w:rsidRDefault="007C5434">
      <w:pPr>
        <w:pStyle w:val="2"/>
        <w:ind w:left="-5"/>
      </w:pPr>
      <w:r>
        <w:t xml:space="preserve">Сигурност и защита на Вашата лична информация </w:t>
      </w:r>
    </w:p>
    <w:p w14:paraId="4D1054C1" w14:textId="77777777" w:rsidR="003142B9" w:rsidRDefault="007C5434">
      <w:pPr>
        <w:ind w:left="-5" w:right="312"/>
      </w:pPr>
      <w:r>
        <w:t>Вашата лична информация заслужава най-голяма защита и сигурност. Ето защо сме въвели подходя</w:t>
      </w:r>
      <w:r>
        <w:t xml:space="preserve">щи мерки за сигурност, за да предотвратим случайно изгубване, използване, достъп по неразрешен начин, промяна или разкриване. </w:t>
      </w:r>
    </w:p>
    <w:p w14:paraId="06904516" w14:textId="77777777" w:rsidR="003142B9" w:rsidRDefault="007C5434">
      <w:pPr>
        <w:ind w:left="-5" w:right="312"/>
      </w:pPr>
      <w:r>
        <w:lastRenderedPageBreak/>
        <w:t>Освен това, ограничаваме достъпа до Вашите лични данни само до тези служители, контрагенти и други лица, които имат „нужда да зна</w:t>
      </w:r>
      <w:r>
        <w:t xml:space="preserve">ят“. Те обработват Вашите лични данни само по нашите указания и са задължени да пазят поверителност. </w:t>
      </w:r>
    </w:p>
    <w:p w14:paraId="67B70FB7" w14:textId="77777777" w:rsidR="003142B9" w:rsidRDefault="007C5434">
      <w:pPr>
        <w:spacing w:after="142"/>
        <w:ind w:left="-5" w:right="312"/>
      </w:pPr>
      <w:r>
        <w:t>Ние въведохме обширни процедури за справяне с всяко предполагаемо нарушение на сигурността, което включва лични данни, и ще уведомим Вас и Надзорния орган (</w:t>
      </w:r>
      <w:r>
        <w:rPr>
          <w:i/>
        </w:rPr>
        <w:t>Комисия за защита на личните данни</w:t>
      </w:r>
      <w:r>
        <w:t>) при настъпило нарушение, когато сме законово задължени да го нап</w:t>
      </w:r>
      <w:r>
        <w:t xml:space="preserve">равим. </w:t>
      </w:r>
    </w:p>
    <w:p w14:paraId="74E2DE8E" w14:textId="77777777" w:rsidR="003142B9" w:rsidRDefault="007C5434">
      <w:pPr>
        <w:spacing w:after="208" w:line="259" w:lineRule="auto"/>
        <w:ind w:left="0" w:right="0" w:firstLine="0"/>
        <w:jc w:val="left"/>
      </w:pPr>
      <w:r>
        <w:t xml:space="preserve"> </w:t>
      </w:r>
    </w:p>
    <w:p w14:paraId="3E80F030" w14:textId="77777777" w:rsidR="003142B9" w:rsidRDefault="007C5434">
      <w:pPr>
        <w:pStyle w:val="2"/>
        <w:ind w:left="-5"/>
      </w:pPr>
      <w:r>
        <w:t>Срок, в рамките на който ще се съхраняват личните Ви данни</w:t>
      </w:r>
      <w:r>
        <w:rPr>
          <w:b w:val="0"/>
        </w:rPr>
        <w:t xml:space="preserve">  </w:t>
      </w:r>
    </w:p>
    <w:p w14:paraId="738B2BFD" w14:textId="77777777" w:rsidR="003142B9" w:rsidRDefault="007C5434">
      <w:pPr>
        <w:ind w:left="-5" w:right="312"/>
      </w:pPr>
      <w:r>
        <w:t>Ние съхраняваме Вашите лични данни само толкова дълго, колкото е необходимо във връзка с целите, за които сме ги събрали. Вашите лични данни могат да бъдат съхранявани и за по-дълъг пер</w:t>
      </w:r>
      <w:r>
        <w:t>иод от този, необходим за осъществяване на непосредствените цели, поради които сме ги събрали, във връзка с наш легитимен интерес при евентуални искови претенции от Ваша страна. При необходимост от запазване на личните Ви данни за други от първоначалните ц</w:t>
      </w:r>
      <w:r>
        <w:t xml:space="preserve">ели, Вие ще бъдете информирани предварително, като при необходимост ще поискаме Вашето съгласие. Максималният срок, в рамките на който съхраняваме Вашите лични данни, събирани чрез нашия уебсайт, е 10 (десет) години.  </w:t>
      </w:r>
    </w:p>
    <w:p w14:paraId="3D237ED9" w14:textId="77777777" w:rsidR="003142B9" w:rsidRDefault="007C5434">
      <w:pPr>
        <w:pStyle w:val="2"/>
        <w:spacing w:after="156"/>
        <w:ind w:left="-5"/>
      </w:pPr>
      <w:r>
        <w:t xml:space="preserve">Актуалност на личната Ви информация </w:t>
      </w:r>
    </w:p>
    <w:p w14:paraId="15C62114" w14:textId="77777777" w:rsidR="003142B9" w:rsidRDefault="007C5434">
      <w:pPr>
        <w:ind w:left="-5" w:right="312"/>
      </w:pPr>
      <w:r>
        <w:t xml:space="preserve">Ние се стремим да поддържаме личната информация, която съхраняваме за Вас, точна и актуална. Моля, информирайте ни, ако Вашата лична информация се промени. </w:t>
      </w:r>
    </w:p>
    <w:p w14:paraId="6CEFB25D" w14:textId="77777777" w:rsidR="003142B9" w:rsidRDefault="007C5434">
      <w:pPr>
        <w:pStyle w:val="2"/>
        <w:ind w:left="-5"/>
      </w:pPr>
      <w:r>
        <w:t xml:space="preserve">Упражняване на Вашите права </w:t>
      </w:r>
    </w:p>
    <w:p w14:paraId="429A792B" w14:textId="77777777" w:rsidR="003142B9" w:rsidRDefault="007C5434">
      <w:pPr>
        <w:spacing w:after="219"/>
        <w:ind w:left="-5" w:right="312"/>
      </w:pPr>
      <w:r>
        <w:t xml:space="preserve">При определени обстоятелства, имате право по закон да поискате: </w:t>
      </w:r>
    </w:p>
    <w:p w14:paraId="3B27494D" w14:textId="77777777" w:rsidR="003142B9" w:rsidRDefault="007C5434">
      <w:pPr>
        <w:numPr>
          <w:ilvl w:val="0"/>
          <w:numId w:val="2"/>
        </w:numPr>
        <w:spacing w:after="54"/>
        <w:ind w:right="312" w:hanging="360"/>
      </w:pPr>
      <w:r>
        <w:rPr>
          <w:b/>
        </w:rPr>
        <w:t>Достъ</w:t>
      </w:r>
      <w:r>
        <w:rPr>
          <w:b/>
        </w:rPr>
        <w:t>п</w:t>
      </w:r>
      <w:r>
        <w:t xml:space="preserve"> до личната Ви информация. Това означава, че можете да получите копие от личната информация, която съхраняваме за вас, и да проверите дали я обработваме правилно; </w:t>
      </w:r>
    </w:p>
    <w:p w14:paraId="6D33F147" w14:textId="77777777" w:rsidR="003142B9" w:rsidRDefault="007C5434">
      <w:pPr>
        <w:numPr>
          <w:ilvl w:val="0"/>
          <w:numId w:val="2"/>
        </w:numPr>
        <w:spacing w:after="60"/>
        <w:ind w:right="312" w:hanging="360"/>
      </w:pPr>
      <w:r>
        <w:rPr>
          <w:b/>
        </w:rPr>
        <w:t>Коригиране</w:t>
      </w:r>
      <w:r>
        <w:t xml:space="preserve"> на личната информация, която държим за Вас. Това означава, че можете да коригира</w:t>
      </w:r>
      <w:r>
        <w:t xml:space="preserve">те всяка непълна или неточна информация, която държим за Вас; </w:t>
      </w:r>
    </w:p>
    <w:p w14:paraId="7CBC169E" w14:textId="77777777" w:rsidR="003142B9" w:rsidRDefault="007C5434">
      <w:pPr>
        <w:numPr>
          <w:ilvl w:val="0"/>
          <w:numId w:val="2"/>
        </w:numPr>
        <w:spacing w:after="57"/>
        <w:ind w:right="312" w:hanging="360"/>
      </w:pPr>
      <w:r>
        <w:rPr>
          <w:b/>
        </w:rPr>
        <w:t>Изтриване</w:t>
      </w:r>
      <w:r>
        <w:t xml:space="preserve"> на Вашата лична информация. Това означава, че можете да заявите да изтрием или премахнем личната информация, когато няма основателна причина да продължим да я обработваме; </w:t>
      </w:r>
    </w:p>
    <w:p w14:paraId="56BCA5E8" w14:textId="77777777" w:rsidR="003142B9" w:rsidRDefault="007C5434">
      <w:pPr>
        <w:numPr>
          <w:ilvl w:val="0"/>
          <w:numId w:val="2"/>
        </w:numPr>
        <w:spacing w:after="58"/>
        <w:ind w:right="312" w:hanging="360"/>
      </w:pPr>
      <w:r>
        <w:rPr>
          <w:b/>
        </w:rPr>
        <w:t>Ограничава</w:t>
      </w:r>
      <w:r>
        <w:rPr>
          <w:b/>
        </w:rPr>
        <w:t>не</w:t>
      </w:r>
      <w:r>
        <w:t xml:space="preserve"> на обработката на Вашата лична информация. Това означава, че можете да ни помолите да преустановим обработването на лична информация за Вас, например ако искате да установим точността или причината за нейното обработване; </w:t>
      </w:r>
    </w:p>
    <w:p w14:paraId="1E358E86" w14:textId="77777777" w:rsidR="003142B9" w:rsidRDefault="007C5434">
      <w:pPr>
        <w:numPr>
          <w:ilvl w:val="0"/>
          <w:numId w:val="2"/>
        </w:numPr>
        <w:spacing w:after="57"/>
        <w:ind w:right="312" w:hanging="360"/>
      </w:pPr>
      <w:r>
        <w:rPr>
          <w:b/>
        </w:rPr>
        <w:t>Преносимост</w:t>
      </w:r>
      <w:r>
        <w:t xml:space="preserve"> на Вашите лични да</w:t>
      </w:r>
      <w:r>
        <w:t xml:space="preserve">нни. Вие можете да получите Вашите лични данни, които ние обработваме, в структуриран, широко използван и пригоден за машинно четене формат или да пожелаете да ги прехвърлим на друг </w:t>
      </w:r>
      <w:r>
        <w:lastRenderedPageBreak/>
        <w:t>администратор, ако обработването се основава на Ваше съгласие или договорн</w:t>
      </w:r>
      <w:r>
        <w:t xml:space="preserve">о задължение; </w:t>
      </w:r>
    </w:p>
    <w:p w14:paraId="07A96AF9" w14:textId="77777777" w:rsidR="003142B9" w:rsidRDefault="007C5434">
      <w:pPr>
        <w:numPr>
          <w:ilvl w:val="0"/>
          <w:numId w:val="2"/>
        </w:numPr>
        <w:spacing w:after="16"/>
        <w:ind w:right="312" w:hanging="360"/>
      </w:pPr>
      <w:r>
        <w:rPr>
          <w:b/>
        </w:rPr>
        <w:t xml:space="preserve">Възражение </w:t>
      </w:r>
      <w:r>
        <w:t xml:space="preserve">срещу обработваните от нас Ваши лични данни; </w:t>
      </w:r>
    </w:p>
    <w:p w14:paraId="09798018" w14:textId="77777777" w:rsidR="003142B9" w:rsidRDefault="007C5434">
      <w:pPr>
        <w:numPr>
          <w:ilvl w:val="0"/>
          <w:numId w:val="2"/>
        </w:numPr>
        <w:spacing w:after="102"/>
        <w:ind w:right="312" w:hanging="360"/>
      </w:pPr>
      <w:r>
        <w:rPr>
          <w:b/>
        </w:rPr>
        <w:t>Оттегляне на даденото от Вас съгласие</w:t>
      </w:r>
      <w:r>
        <w:t xml:space="preserve"> по всяко време, </w:t>
      </w:r>
      <w:r>
        <w:t xml:space="preserve">като оттеглянето не засяга законосъобразността на обработваните лични данни до момента на оттеглянето. (само за обработване на лични данни, което се извършва на основание дадено от Вас съгласие.); </w:t>
      </w:r>
    </w:p>
    <w:p w14:paraId="1533BD96" w14:textId="77777777" w:rsidR="003142B9" w:rsidRDefault="007C5434">
      <w:pPr>
        <w:ind w:left="-5" w:right="312"/>
      </w:pPr>
      <w:r>
        <w:t>Ако желаете да упражните някое от горепосочените права, ни</w:t>
      </w:r>
      <w:r>
        <w:t xml:space="preserve">е може да поискаме допълнителна информация от Вас с цел потвърждаване на самоличността Ви. Това е мярка за сигурност, която гарантира, че личните Ви данни не се разкриват на никое лице, което няма право да ги получи. </w:t>
      </w:r>
    </w:p>
    <w:p w14:paraId="7CFCE50D" w14:textId="77777777" w:rsidR="003142B9" w:rsidRDefault="007C5434">
      <w:pPr>
        <w:ind w:left="-5" w:right="312"/>
      </w:pPr>
      <w:r>
        <w:t xml:space="preserve">Вие можете да упражните правата си по </w:t>
      </w:r>
      <w:r>
        <w:t xml:space="preserve">един  от следните начини: </w:t>
      </w:r>
    </w:p>
    <w:p w14:paraId="0CEC2175" w14:textId="69F2E10C" w:rsidR="003142B9" w:rsidRDefault="007C5434">
      <w:pPr>
        <w:numPr>
          <w:ilvl w:val="1"/>
          <w:numId w:val="2"/>
        </w:numPr>
        <w:spacing w:after="30"/>
        <w:ind w:right="312" w:hanging="360"/>
      </w:pPr>
      <w:r>
        <w:rPr>
          <w:b/>
        </w:rPr>
        <w:t>лично</w:t>
      </w:r>
      <w:r>
        <w:t xml:space="preserve">, чрез подаване на писмено заявление по образец, което ще Ви бъде предоставено на място на адреса на Администратора или можете да го изтеглите и попълните от уебсайта на училището </w:t>
      </w:r>
      <w:r w:rsidRPr="007C5434">
        <w:t>http://pgzemedelie.weebly.com/</w:t>
      </w:r>
      <w:r>
        <w:rPr>
          <w:b/>
          <w:i/>
          <w:sz w:val="22"/>
        </w:rPr>
        <w:t xml:space="preserve"> , раздел „Защита на личните данни“ – Заявление за искане за упражняване на права, </w:t>
      </w:r>
      <w:r>
        <w:t>като същ</w:t>
      </w:r>
      <w:r>
        <w:t xml:space="preserve">ото трябва да бъде входирано на адреса на училището.  </w:t>
      </w:r>
    </w:p>
    <w:p w14:paraId="59CC3130" w14:textId="77777777" w:rsidR="003142B9" w:rsidRDefault="007C5434">
      <w:pPr>
        <w:spacing w:after="34" w:line="259" w:lineRule="auto"/>
        <w:ind w:left="1080" w:right="0" w:firstLine="0"/>
        <w:jc w:val="left"/>
      </w:pPr>
      <w:r>
        <w:t xml:space="preserve"> </w:t>
      </w:r>
    </w:p>
    <w:p w14:paraId="0987D44F" w14:textId="70740BB3" w:rsidR="003142B9" w:rsidRDefault="007C5434">
      <w:pPr>
        <w:numPr>
          <w:ilvl w:val="1"/>
          <w:numId w:val="2"/>
        </w:numPr>
        <w:spacing w:after="10"/>
        <w:ind w:right="312" w:hanging="360"/>
      </w:pPr>
      <w:r>
        <w:rPr>
          <w:b/>
        </w:rPr>
        <w:t>по електронен път</w:t>
      </w:r>
      <w:r>
        <w:t xml:space="preserve">, на имейла на Администратора </w:t>
      </w:r>
      <w:r>
        <w:rPr>
          <w:b/>
          <w:i/>
        </w:rPr>
        <w:t xml:space="preserve">– </w:t>
      </w:r>
      <w:r>
        <w:rPr>
          <w:b/>
          <w:color w:val="0563C1"/>
          <w:u w:val="single" w:color="0563C1"/>
        </w:rPr>
        <w:t>info@</w:t>
      </w:r>
      <w:r>
        <w:rPr>
          <w:b/>
          <w:color w:val="0563C1"/>
          <w:u w:val="single" w:color="0563C1"/>
          <w:lang w:val="en-US"/>
        </w:rPr>
        <w:t>pgzknezha.bg</w:t>
      </w:r>
      <w:r>
        <w:rPr>
          <w:rFonts w:ascii="Calibri" w:eastAsia="Calibri" w:hAnsi="Calibri" w:cs="Calibri"/>
          <w:b/>
          <w:sz w:val="22"/>
        </w:rPr>
        <w:t xml:space="preserve"> </w:t>
      </w:r>
      <w:r>
        <w:rPr>
          <w:rFonts w:ascii="Calibri" w:eastAsia="Calibri" w:hAnsi="Calibri" w:cs="Calibri"/>
          <w:sz w:val="22"/>
        </w:rPr>
        <w:t xml:space="preserve">  </w:t>
      </w:r>
      <w:r>
        <w:t xml:space="preserve">чрез подаване на заявление по образец, което може да бъде намерено в раздел </w:t>
      </w:r>
      <w:r>
        <w:rPr>
          <w:b/>
        </w:rPr>
        <w:t>„Защита на личните данни“</w:t>
      </w:r>
      <w:r>
        <w:t xml:space="preserve"> на нашия уебсайт – </w:t>
      </w:r>
      <w:r>
        <w:rPr>
          <w:b/>
          <w:i/>
          <w:sz w:val="22"/>
        </w:rPr>
        <w:t>Заявле</w:t>
      </w:r>
      <w:r>
        <w:rPr>
          <w:b/>
          <w:i/>
          <w:sz w:val="22"/>
        </w:rPr>
        <w:t>ние за искане за упражняване на права</w:t>
      </w:r>
      <w:r>
        <w:t>. В този случай Заявлението Ви трябва да бъде оформено като електронен документ по смисъла на ЗЕДЕУУ, подписан с квалифициран електронен подпис (КЕП) във формат PKCS #7 MIME Message (.p7m). Заявлението следва да се пода</w:t>
      </w:r>
      <w:r>
        <w:t xml:space="preserve">де от имейл адреса, съдържащ се в издаденото квалифицирано  удостоверение  на електронен подпис за физическо лице. </w:t>
      </w:r>
    </w:p>
    <w:p w14:paraId="3AE89452" w14:textId="77777777" w:rsidR="003142B9" w:rsidRDefault="007C5434">
      <w:pPr>
        <w:spacing w:after="0" w:line="259" w:lineRule="auto"/>
        <w:ind w:left="1080" w:right="0" w:firstLine="0"/>
        <w:jc w:val="left"/>
      </w:pPr>
      <w:r>
        <w:t xml:space="preserve"> </w:t>
      </w:r>
    </w:p>
    <w:p w14:paraId="078EDB6B" w14:textId="77777777" w:rsidR="003142B9" w:rsidRDefault="007C5434">
      <w:pPr>
        <w:ind w:left="-5" w:right="312"/>
      </w:pPr>
      <w:r>
        <w:t xml:space="preserve">Вие имате и правото по всяко време да подадете жалба до Надзорния орган на Република България - Комисия за защита на личните данни. За да </w:t>
      </w:r>
      <w:r>
        <w:t xml:space="preserve">се запознаете с условията за подаване на жалба до Комисията по защита на данните, моля посетете уебсайта на КЗЛД на следния адрес: </w:t>
      </w:r>
      <w:hyperlink r:id="rId8">
        <w:r>
          <w:rPr>
            <w:b/>
            <w:color w:val="0563C1"/>
            <w:u w:val="single" w:color="0563C1"/>
          </w:rPr>
          <w:t>https://www.cpdp.bg</w:t>
        </w:r>
      </w:hyperlink>
      <w:hyperlink r:id="rId9">
        <w:r>
          <w:rPr>
            <w:b/>
            <w:color w:val="0563C1"/>
          </w:rPr>
          <w:t xml:space="preserve"> </w:t>
        </w:r>
      </w:hyperlink>
    </w:p>
    <w:p w14:paraId="0E84523E" w14:textId="77777777" w:rsidR="003142B9" w:rsidRDefault="007C5434">
      <w:pPr>
        <w:spacing w:after="158" w:line="259" w:lineRule="auto"/>
        <w:ind w:left="-5" w:right="0"/>
        <w:jc w:val="left"/>
      </w:pPr>
      <w:r>
        <w:rPr>
          <w:b/>
        </w:rPr>
        <w:t>Промени в Политика за по</w:t>
      </w:r>
      <w:r>
        <w:rPr>
          <w:b/>
        </w:rPr>
        <w:t xml:space="preserve">верителност </w:t>
      </w:r>
    </w:p>
    <w:p w14:paraId="0553DB1C" w14:textId="77777777" w:rsidR="003142B9" w:rsidRDefault="007C5434">
      <w:pPr>
        <w:spacing w:after="0"/>
        <w:ind w:left="-5" w:right="312"/>
      </w:pPr>
      <w:r>
        <w:t>Всички изменения и допълнения в настоящата политика за поверителност ще бъдат прилагани след публикуване на актуалното й съдържание на нашия уебсайт:</w:t>
      </w:r>
      <w:r>
        <w:rPr>
          <w:rFonts w:ascii="Calibri" w:eastAsia="Calibri" w:hAnsi="Calibri" w:cs="Calibri"/>
          <w:sz w:val="22"/>
        </w:rPr>
        <w:t xml:space="preserve">  </w:t>
      </w:r>
    </w:p>
    <w:p w14:paraId="6F680EFE" w14:textId="5DC0DB30" w:rsidR="003142B9" w:rsidRDefault="007C5434" w:rsidP="007C5434">
      <w:pPr>
        <w:spacing w:after="26" w:line="259" w:lineRule="auto"/>
        <w:ind w:right="0"/>
      </w:pPr>
      <w:r w:rsidRPr="007C5434">
        <w:t>http://pgzemedelie.weebly.com/</w:t>
      </w:r>
      <w:r>
        <w:t xml:space="preserve"> </w:t>
      </w:r>
    </w:p>
    <w:p w14:paraId="49691DDE" w14:textId="2EF1CC17" w:rsidR="003142B9" w:rsidRDefault="003142B9">
      <w:pPr>
        <w:spacing w:after="0" w:line="259" w:lineRule="auto"/>
        <w:ind w:left="720" w:right="0" w:firstLine="0"/>
        <w:jc w:val="left"/>
      </w:pPr>
    </w:p>
    <w:sectPr w:rsidR="003142B9">
      <w:pgSz w:w="11906" w:h="16838"/>
      <w:pgMar w:top="1473" w:right="1095" w:bottom="146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FD4"/>
    <w:multiLevelType w:val="hybridMultilevel"/>
    <w:tmpl w:val="E5C65D24"/>
    <w:lvl w:ilvl="0" w:tplc="85A0E6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02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84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7624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069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8F5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E1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8B3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4DC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4197C"/>
    <w:multiLevelType w:val="hybridMultilevel"/>
    <w:tmpl w:val="9FFE70E8"/>
    <w:lvl w:ilvl="0" w:tplc="1466C9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2CA34">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666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A71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C91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6B8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02C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8BD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C9B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70EB8"/>
    <w:multiLevelType w:val="hybridMultilevel"/>
    <w:tmpl w:val="9F5E6A24"/>
    <w:lvl w:ilvl="0" w:tplc="87C29F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ED65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7A212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9C9D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2EB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B2364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84B7D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4EDA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C12F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9501CE"/>
    <w:multiLevelType w:val="hybridMultilevel"/>
    <w:tmpl w:val="E5CA0552"/>
    <w:lvl w:ilvl="0" w:tplc="9BEAEA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0AC0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68F1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FC821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CDC7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C2F74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C4099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A2BD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462F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F779AD"/>
    <w:multiLevelType w:val="hybridMultilevel"/>
    <w:tmpl w:val="6FDA89FC"/>
    <w:lvl w:ilvl="0" w:tplc="E8744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885B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FE66E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12D8A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A8E8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A56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CA08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C075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A0A34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286050"/>
    <w:multiLevelType w:val="hybridMultilevel"/>
    <w:tmpl w:val="6BBA4688"/>
    <w:lvl w:ilvl="0" w:tplc="347C01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E9E3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4009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8AC1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0E5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780C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A697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8ED9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437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B9"/>
    <w:rsid w:val="003142B9"/>
    <w:rsid w:val="007C54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6186"/>
  <w15:docId w15:val="{F2DDF35F-6C67-4E30-A16E-3EF5B4BA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3" w:line="267" w:lineRule="auto"/>
      <w:ind w:left="10" w:right="327"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9"/>
      <w:ind w:left="10" w:hanging="10"/>
      <w:outlineLvl w:val="0"/>
    </w:pPr>
    <w:rPr>
      <w:rFonts w:ascii="Times New Roman" w:eastAsia="Times New Roman" w:hAnsi="Times New Roman" w:cs="Times New Roman"/>
      <w:b/>
      <w:color w:val="0563C1"/>
      <w:sz w:val="24"/>
      <w:u w:val="single" w:color="0563C1"/>
    </w:rPr>
  </w:style>
  <w:style w:type="paragraph" w:styleId="2">
    <w:name w:val="heading 2"/>
    <w:next w:val="a"/>
    <w:link w:val="20"/>
    <w:uiPriority w:val="9"/>
    <w:unhideWhenUsed/>
    <w:qFormat/>
    <w:pPr>
      <w:keepNext/>
      <w:keepLines/>
      <w:spacing w:after="206"/>
      <w:ind w:left="10" w:hanging="10"/>
      <w:outlineLvl w:val="1"/>
    </w:pPr>
    <w:rPr>
      <w:rFonts w:ascii="Times New Roman" w:eastAsia="Times New Roman" w:hAnsi="Times New Roman" w:cs="Times New Roman"/>
      <w:b/>
      <w:color w:val="00B0F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b/>
      <w:color w:val="00B0F0"/>
      <w:sz w:val="24"/>
    </w:rPr>
  </w:style>
  <w:style w:type="character" w:customStyle="1" w:styleId="10">
    <w:name w:val="Заглавие 1 Знак"/>
    <w:link w:val="1"/>
    <w:rPr>
      <w:rFonts w:ascii="Times New Roman" w:eastAsia="Times New Roman" w:hAnsi="Times New Roman" w:cs="Times New Roman"/>
      <w:b/>
      <w:color w:val="0563C1"/>
      <w:sz w:val="24"/>
      <w:u w:val="single" w:color="0563C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7C5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ettings" Target="settings.xml"/><Relationship Id="rId7" Type="http://schemas.openxmlformats.org/officeDocument/2006/relationships/hyperlink" Target="http://www.cpd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dp.bg/" TargetMode="External"/><Relationship Id="rId11" Type="http://schemas.openxmlformats.org/officeDocument/2006/relationships/theme" Target="theme/theme1.xml"/><Relationship Id="rId5" Type="http://schemas.openxmlformats.org/officeDocument/2006/relationships/hyperlink" Target="http://www.cpdp.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dp.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P.Dibrinska</cp:lastModifiedBy>
  <cp:revision>3</cp:revision>
  <dcterms:created xsi:type="dcterms:W3CDTF">2020-10-21T10:32:00Z</dcterms:created>
  <dcterms:modified xsi:type="dcterms:W3CDTF">2020-10-21T10:32:00Z</dcterms:modified>
</cp:coreProperties>
</file>