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DB" w:rsidRPr="00225ADB" w:rsidRDefault="00225ADB" w:rsidP="00225ADB">
      <w:pPr>
        <w:spacing w:after="0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225ADB">
        <w:rPr>
          <w:rFonts w:ascii="Palatino Linotype" w:hAnsi="Palatino Linotype"/>
          <w:b/>
          <w:i/>
          <w:sz w:val="24"/>
          <w:szCs w:val="24"/>
          <w:lang w:val="bg-BG"/>
        </w:rPr>
        <w:t>ДО</w:t>
      </w:r>
    </w:p>
    <w:p w:rsidR="00225ADB" w:rsidRPr="00225ADB" w:rsidRDefault="00225ADB" w:rsidP="00225ADB">
      <w:pPr>
        <w:spacing w:after="0"/>
        <w:rPr>
          <w:rFonts w:ascii="Palatino Linotype" w:hAnsi="Palatino Linotype"/>
          <w:i/>
          <w:color w:val="000000"/>
          <w:sz w:val="24"/>
          <w:szCs w:val="24"/>
          <w:lang w:val="bg-BG"/>
        </w:rPr>
      </w:pPr>
      <w:r w:rsidRPr="00225ADB">
        <w:rPr>
          <w:rFonts w:ascii="Palatino Linotype" w:hAnsi="Palatino Linotype"/>
          <w:b/>
          <w:i/>
          <w:color w:val="000000"/>
          <w:sz w:val="24"/>
          <w:szCs w:val="24"/>
          <w:lang w:val="bg-BG"/>
        </w:rPr>
        <w:t xml:space="preserve"> Телевизионен оператор „Е Т А”</w:t>
      </w:r>
    </w:p>
    <w:p w:rsidR="00354E6A" w:rsidRPr="00225ADB" w:rsidRDefault="00225ADB" w:rsidP="00225ADB">
      <w:pPr>
        <w:spacing w:after="0"/>
        <w:rPr>
          <w:rFonts w:ascii="Palatino Linotype" w:hAnsi="Palatino Linotype"/>
          <w:b/>
          <w:i/>
          <w:color w:val="000000"/>
          <w:sz w:val="24"/>
          <w:szCs w:val="24"/>
          <w:lang w:val="bg-BG"/>
        </w:rPr>
      </w:pPr>
      <w:r w:rsidRPr="00225ADB">
        <w:rPr>
          <w:rFonts w:ascii="Palatino Linotype" w:hAnsi="Palatino Linotype"/>
          <w:b/>
          <w:i/>
          <w:color w:val="000000"/>
          <w:sz w:val="24"/>
          <w:szCs w:val="24"/>
          <w:lang w:val="bg-BG"/>
        </w:rPr>
        <w:t>гр. Червен бряг 5880, ул. „Васил Левски” № 1</w:t>
      </w:r>
    </w:p>
    <w:p w:rsidR="002F6CC0" w:rsidRDefault="002F6CC0" w:rsidP="00663B07">
      <w:pPr>
        <w:spacing w:after="0"/>
        <w:rPr>
          <w:rFonts w:ascii="Palatino Linotype" w:hAnsi="Palatino Linotype"/>
          <w:b/>
          <w:i/>
          <w:sz w:val="24"/>
          <w:szCs w:val="24"/>
          <w:lang w:val="ru-RU"/>
        </w:rPr>
      </w:pPr>
    </w:p>
    <w:p w:rsidR="00353820" w:rsidRPr="00353820" w:rsidRDefault="00353820" w:rsidP="00353820">
      <w:pPr>
        <w:spacing w:after="0"/>
        <w:rPr>
          <w:rFonts w:ascii="Palatino Linotype" w:hAnsi="Palatino Linotype"/>
          <w:b/>
          <w:i/>
          <w:sz w:val="24"/>
          <w:szCs w:val="24"/>
          <w:lang w:val="bg-BG"/>
        </w:rPr>
      </w:pPr>
    </w:p>
    <w:p w:rsidR="00353820" w:rsidRPr="00353820" w:rsidRDefault="00353820" w:rsidP="0035382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</w:p>
    <w:p w:rsidR="00353820" w:rsidRPr="00244781" w:rsidRDefault="00353820" w:rsidP="00353820">
      <w:pPr>
        <w:spacing w:after="0"/>
        <w:jc w:val="center"/>
        <w:rPr>
          <w:rFonts w:ascii="Palatino Linotype" w:hAnsi="Palatino Linotype"/>
          <w:b/>
          <w:i/>
          <w:sz w:val="28"/>
          <w:szCs w:val="28"/>
          <w:u w:val="single"/>
          <w:lang w:val="ru-RU"/>
        </w:rPr>
      </w:pPr>
      <w:r w:rsidRPr="00353820">
        <w:rPr>
          <w:rFonts w:ascii="Palatino Linotype" w:hAnsi="Palatino Linotype"/>
          <w:b/>
          <w:i/>
          <w:sz w:val="28"/>
          <w:szCs w:val="28"/>
          <w:u w:val="single"/>
          <w:lang w:val="bg-BG"/>
        </w:rPr>
        <w:t>СЪОБЩЕНИЕ</w:t>
      </w:r>
    </w:p>
    <w:p w:rsidR="00353820" w:rsidRPr="00244781" w:rsidRDefault="00353820" w:rsidP="00244781">
      <w:pPr>
        <w:spacing w:after="0"/>
        <w:ind w:firstLine="708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353820">
        <w:rPr>
          <w:rFonts w:ascii="Palatino Linotype" w:hAnsi="Palatino Linotype"/>
          <w:sz w:val="24"/>
          <w:szCs w:val="24"/>
          <w:lang w:val="bg-BG"/>
        </w:rPr>
        <w:t xml:space="preserve">Във връзка с </w:t>
      </w:r>
      <w:r w:rsidR="00772A66">
        <w:rPr>
          <w:rFonts w:ascii="Palatino Linotype" w:hAnsi="Palatino Linotype"/>
          <w:sz w:val="24"/>
          <w:szCs w:val="24"/>
          <w:lang w:val="bg-BG"/>
        </w:rPr>
        <w:t>Публична покана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с предмет: „</w:t>
      </w:r>
      <w:r w:rsidR="00244781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244781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244781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ФИЗИЧЕСКА ОХРАНА И ОХРАНА СЪС СОТ НА ОБЕКТИ И ИМУЩЕСТВО, ПОЛЗВАНИ ОТ ПГЗ „СТЕФАН ЦАНОВ” ГР. КНЕЖА”</w:t>
      </w:r>
      <w:r w:rsidR="00244781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="009069F6">
        <w:rPr>
          <w:rFonts w:ascii="Palatino Linotype" w:hAnsi="Palatino Linotype"/>
          <w:sz w:val="24"/>
          <w:szCs w:val="24"/>
          <w:lang w:val="bg-BG"/>
        </w:rPr>
        <w:t xml:space="preserve">и на основание </w:t>
      </w:r>
      <w:r>
        <w:rPr>
          <w:rFonts w:ascii="Palatino Linotype" w:hAnsi="Palatino Linotype"/>
          <w:sz w:val="24"/>
          <w:szCs w:val="24"/>
          <w:lang w:val="bg-BG"/>
        </w:rPr>
        <w:t>чл. 101б, ал. 3</w:t>
      </w:r>
      <w:r w:rsidR="009069F6">
        <w:rPr>
          <w:rFonts w:ascii="Palatino Linotype" w:hAnsi="Palatino Linotype"/>
          <w:sz w:val="24"/>
          <w:szCs w:val="24"/>
          <w:lang w:val="bg-BG"/>
        </w:rPr>
        <w:t>, във връзка с §1, т. 28а от ДР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от ЗОП уведомяваме, че </w:t>
      </w:r>
      <w:r>
        <w:rPr>
          <w:rFonts w:ascii="Palatino Linotype" w:hAnsi="Palatino Linotype"/>
          <w:sz w:val="24"/>
          <w:szCs w:val="24"/>
          <w:lang w:val="bg-BG"/>
        </w:rPr>
        <w:t>Публичната покана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</w:t>
      </w:r>
      <w:r>
        <w:rPr>
          <w:rFonts w:ascii="Palatino Linotype" w:hAnsi="Palatino Linotype"/>
          <w:sz w:val="24"/>
          <w:szCs w:val="24"/>
          <w:lang w:val="bg-BG"/>
        </w:rPr>
        <w:t>е публикувана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в Регис</w:t>
      </w:r>
      <w:r w:rsidR="00EB505B">
        <w:rPr>
          <w:rFonts w:ascii="Palatino Linotype" w:hAnsi="Palatino Linotype"/>
          <w:sz w:val="24"/>
          <w:szCs w:val="24"/>
          <w:lang w:val="bg-BG"/>
        </w:rPr>
        <w:t>търа на обществените поръчки на</w:t>
      </w:r>
      <w:r w:rsidR="00EB505B">
        <w:rPr>
          <w:rFonts w:ascii="Palatino Linotype" w:hAnsi="Palatino Linotype"/>
          <w:sz w:val="24"/>
          <w:szCs w:val="24"/>
        </w:rPr>
        <w:t xml:space="preserve"> 10.02.</w:t>
      </w:r>
      <w:r w:rsidRPr="00EB505B">
        <w:rPr>
          <w:rFonts w:ascii="Palatino Linotype" w:hAnsi="Palatino Linotype"/>
          <w:sz w:val="24"/>
          <w:szCs w:val="24"/>
          <w:lang w:val="bg-BG"/>
        </w:rPr>
        <w:t>201</w:t>
      </w:r>
      <w:r w:rsidR="009E719C" w:rsidRPr="00EB505B">
        <w:rPr>
          <w:rFonts w:ascii="Palatino Linotype" w:hAnsi="Palatino Linotype"/>
          <w:sz w:val="24"/>
          <w:szCs w:val="24"/>
        </w:rPr>
        <w:t>6</w:t>
      </w:r>
      <w:r w:rsidRPr="00EB505B">
        <w:rPr>
          <w:rFonts w:ascii="Palatino Linotype" w:hAnsi="Palatino Linotype"/>
          <w:sz w:val="24"/>
          <w:szCs w:val="24"/>
          <w:lang w:val="bg-BG"/>
        </w:rPr>
        <w:t xml:space="preserve"> година.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</w:t>
      </w:r>
    </w:p>
    <w:p w:rsidR="00FE3727" w:rsidRPr="009069F6" w:rsidRDefault="00FE3727" w:rsidP="00353820">
      <w:pPr>
        <w:spacing w:after="0"/>
        <w:rPr>
          <w:sz w:val="24"/>
          <w:szCs w:val="24"/>
          <w:lang w:val="ru-RU"/>
        </w:rPr>
      </w:pPr>
    </w:p>
    <w:p w:rsidR="00353820" w:rsidRPr="009069F6" w:rsidRDefault="00353820" w:rsidP="00353820">
      <w:pPr>
        <w:spacing w:after="0"/>
        <w:rPr>
          <w:sz w:val="24"/>
          <w:szCs w:val="24"/>
          <w:lang w:val="ru-RU"/>
        </w:rPr>
      </w:pPr>
    </w:p>
    <w:p w:rsidR="00353820" w:rsidRPr="00353820" w:rsidRDefault="00353820" w:rsidP="00353820">
      <w:pPr>
        <w:jc w:val="both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353820">
        <w:rPr>
          <w:rFonts w:ascii="Palatino Linotype" w:hAnsi="Palatino Linotype"/>
          <w:b/>
          <w:i/>
          <w:sz w:val="24"/>
          <w:szCs w:val="24"/>
          <w:lang w:val="bg-BG"/>
        </w:rPr>
        <w:t>С уважение,</w:t>
      </w:r>
    </w:p>
    <w:p w:rsidR="00353820" w:rsidRPr="00353820" w:rsidRDefault="00353820" w:rsidP="00353820">
      <w:pPr>
        <w:spacing w:after="0"/>
        <w:rPr>
          <w:sz w:val="24"/>
          <w:szCs w:val="24"/>
        </w:rPr>
      </w:pPr>
    </w:p>
    <w:sectPr w:rsidR="00353820" w:rsidRPr="00353820" w:rsidSect="00FE3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53820"/>
    <w:rsid w:val="00051571"/>
    <w:rsid w:val="0005723E"/>
    <w:rsid w:val="00151ECD"/>
    <w:rsid w:val="00176615"/>
    <w:rsid w:val="002048BB"/>
    <w:rsid w:val="00210218"/>
    <w:rsid w:val="00225ADB"/>
    <w:rsid w:val="00244781"/>
    <w:rsid w:val="002F6CC0"/>
    <w:rsid w:val="00353820"/>
    <w:rsid w:val="00354E6A"/>
    <w:rsid w:val="0036725B"/>
    <w:rsid w:val="0060205F"/>
    <w:rsid w:val="00663B07"/>
    <w:rsid w:val="0070409C"/>
    <w:rsid w:val="00772A66"/>
    <w:rsid w:val="009069F6"/>
    <w:rsid w:val="009E719C"/>
    <w:rsid w:val="00DF6696"/>
    <w:rsid w:val="00EB505B"/>
    <w:rsid w:val="00F92966"/>
    <w:rsid w:val="00F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14</cp:revision>
  <dcterms:created xsi:type="dcterms:W3CDTF">2015-05-14T07:24:00Z</dcterms:created>
  <dcterms:modified xsi:type="dcterms:W3CDTF">2016-02-10T08:20:00Z</dcterms:modified>
</cp:coreProperties>
</file>