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B2" w:rsidRPr="00253300" w:rsidRDefault="00C23631" w:rsidP="00FC5C4F">
      <w:pPr>
        <w:autoSpaceDE w:val="0"/>
        <w:autoSpaceDN w:val="0"/>
        <w:adjustRightInd w:val="0"/>
        <w:spacing w:line="360" w:lineRule="auto"/>
        <w:jc w:val="center"/>
        <w:rPr>
          <w:b/>
          <w:iCs/>
          <w:lang w:val="bg-BG"/>
        </w:rPr>
      </w:pPr>
      <w:r w:rsidRPr="00253300">
        <w:rPr>
          <w:noProof/>
          <w:lang w:val="bg-BG"/>
        </w:rPr>
        <w:pict>
          <v:group id="Group 3" o:spid="_x0000_s1059" style="position:absolute;left:0;text-align:left;margin-left:0;margin-top:0;width:595.3pt;height:753.15pt;z-index:25165772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<v:group id="Group 4" o:spid="_x0000_s1060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group id="Group 5" o:spid="_x0000_s1061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<v:shape id="Freeform 6" o:spid="_x0000_s1062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7" o:spid="_x0000_s1063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8" o:spid="_x0000_s1064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9" o:spid="_x0000_s106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10" o:spid="_x0000_s106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<v:path arrowok="t" o:connecttype="custom" o:connectlocs="0,0;0,4236;3985,3349;3985,921;0,0" o:connectangles="0,0,0,0,0"/>
              </v:shape>
              <v:shape id="Freeform 11" o:spid="_x0000_s106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12" o:spid="_x0000_s1068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13" o:spid="_x0000_s1069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14" o:spid="_x0000_s107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5" o:spid="_x0000_s1071" style="position:absolute;left:1800;top:1440;width:8638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<v:textbox style="mso-next-textbox:#Rectangle 15;mso-fit-shape-to-text:t">
                <w:txbxContent>
                  <w:p w:rsidR="00504D16" w:rsidRPr="00C23631" w:rsidRDefault="00504D16">
                    <w:pP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16" o:spid="_x0000_s1072" style="position:absolute;left:6494;top:11160;width:4998;height: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<v:textbox style="mso-next-textbox:#Rectangle 16;mso-fit-shape-to-text:t">
                <w:txbxContent>
                  <w:p w:rsidR="00504D16" w:rsidRPr="00C23631" w:rsidRDefault="00504D16">
                    <w:pPr>
                      <w:jc w:val="right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2012 </w:t>
                    </w:r>
                    <w:r>
                      <w:rPr>
                        <w:sz w:val="56"/>
                        <w:szCs w:val="56"/>
                        <w:lang w:val="bg-BG"/>
                      </w:rPr>
                      <w:t>г.</w:t>
                    </w:r>
                  </w:p>
                </w:txbxContent>
              </v:textbox>
            </v:rect>
            <v:rect id="Rectangle 17" o:spid="_x0000_s1073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<v:textbox style="mso-next-textbox:#Rectangle 17">
                <w:txbxContent>
                  <w:p w:rsidR="00504D16" w:rsidRDefault="00504D16" w:rsidP="00C23631">
                    <w:pPr>
                      <w:pStyle w:val="Default"/>
                      <w:jc w:val="center"/>
                      <w:rPr>
                        <w:i/>
                        <w:iCs/>
                        <w:sz w:val="96"/>
                        <w:szCs w:val="96"/>
                        <w:lang w:val="en-US"/>
                      </w:rPr>
                    </w:pPr>
                  </w:p>
                  <w:p w:rsidR="00504D16" w:rsidRDefault="00504D16" w:rsidP="00C23631">
                    <w:pPr>
                      <w:pStyle w:val="Default"/>
                      <w:jc w:val="center"/>
                      <w:rPr>
                        <w:i/>
                        <w:iCs/>
                        <w:sz w:val="96"/>
                        <w:szCs w:val="96"/>
                        <w:lang w:val="en-US"/>
                      </w:rPr>
                    </w:pPr>
                  </w:p>
                  <w:p w:rsidR="00504D16" w:rsidRDefault="00504D16" w:rsidP="00C23631">
                    <w:pPr>
                      <w:pStyle w:val="Default"/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i/>
                        <w:iCs/>
                        <w:sz w:val="96"/>
                        <w:szCs w:val="96"/>
                      </w:rPr>
                      <w:t xml:space="preserve">ПРАВИЛА </w:t>
                    </w:r>
                  </w:p>
                  <w:p w:rsidR="00504D16" w:rsidRDefault="00504D16" w:rsidP="00C23631">
                    <w:pPr>
                      <w:tabs>
                        <w:tab w:val="left" w:pos="0"/>
                        <w:tab w:val="left" w:pos="180"/>
                        <w:tab w:val="left" w:pos="1170"/>
                      </w:tabs>
                      <w:jc w:val="center"/>
                      <w:rPr>
                        <w:i/>
                        <w:iCs/>
                        <w:sz w:val="40"/>
                        <w:szCs w:val="40"/>
                      </w:rPr>
                    </w:pPr>
                    <w:r w:rsidRPr="00451133">
                      <w:rPr>
                        <w:i/>
                        <w:iCs/>
                        <w:sz w:val="40"/>
                        <w:szCs w:val="40"/>
                        <w:lang w:val="bg-BG"/>
                      </w:rPr>
                      <w:t xml:space="preserve">за изпълнение на дейности по </w:t>
                    </w:r>
                    <w:r>
                      <w:rPr>
                        <w:i/>
                        <w:iCs/>
                        <w:sz w:val="40"/>
                        <w:szCs w:val="40"/>
                        <w:lang w:val="bg-BG"/>
                      </w:rPr>
                      <w:t>проекта на ниво училище</w:t>
                    </w:r>
                  </w:p>
                  <w:p w:rsidR="00504D16" w:rsidRDefault="00504D16" w:rsidP="00C23631">
                    <w:pPr>
                      <w:tabs>
                        <w:tab w:val="left" w:pos="0"/>
                        <w:tab w:val="left" w:pos="180"/>
                        <w:tab w:val="left" w:pos="1170"/>
                      </w:tabs>
                      <w:jc w:val="center"/>
                      <w:rPr>
                        <w:i/>
                        <w:iCs/>
                        <w:sz w:val="40"/>
                        <w:szCs w:val="40"/>
                      </w:rPr>
                    </w:pPr>
                  </w:p>
                  <w:p w:rsidR="00504D16" w:rsidRDefault="00504D16" w:rsidP="00C23631">
                    <w:pPr>
                      <w:tabs>
                        <w:tab w:val="left" w:pos="0"/>
                        <w:tab w:val="left" w:pos="180"/>
                        <w:tab w:val="left" w:pos="1170"/>
                      </w:tabs>
                      <w:jc w:val="center"/>
                      <w:rPr>
                        <w:i/>
                        <w:iCs/>
                        <w:sz w:val="40"/>
                        <w:szCs w:val="40"/>
                        <w:lang w:val="bg-BG"/>
                      </w:rPr>
                    </w:pPr>
                    <w:r>
                      <w:rPr>
                        <w:i/>
                        <w:iCs/>
                        <w:sz w:val="40"/>
                        <w:szCs w:val="40"/>
                        <w:lang w:val="bg-BG"/>
                      </w:rPr>
                      <w:t xml:space="preserve">Проект“Ученически практики“, </w:t>
                    </w:r>
                  </w:p>
                  <w:p w:rsidR="00504D16" w:rsidRPr="00C23631" w:rsidRDefault="00504D16" w:rsidP="00C23631">
                    <w:pPr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i/>
                        <w:iCs/>
                        <w:sz w:val="40"/>
                        <w:szCs w:val="40"/>
                      </w:rPr>
                      <w:t>BG051PO001</w:t>
                    </w:r>
                    <w:r>
                      <w:rPr>
                        <w:i/>
                        <w:iCs/>
                        <w:sz w:val="40"/>
                        <w:szCs w:val="40"/>
                        <w:lang w:val="bg-BG"/>
                      </w:rPr>
                      <w:t>/</w:t>
                    </w:r>
                    <w:r>
                      <w:rPr>
                        <w:i/>
                        <w:iCs/>
                        <w:sz w:val="40"/>
                        <w:szCs w:val="40"/>
                      </w:rPr>
                      <w:t>3</w:t>
                    </w:r>
                    <w:r>
                      <w:rPr>
                        <w:i/>
                        <w:iCs/>
                        <w:sz w:val="40"/>
                        <w:szCs w:val="40"/>
                        <w:lang w:val="bg-BG"/>
                      </w:rPr>
                      <w:t>.</w:t>
                    </w:r>
                    <w:r>
                      <w:rPr>
                        <w:i/>
                        <w:iCs/>
                        <w:sz w:val="40"/>
                        <w:szCs w:val="40"/>
                      </w:rPr>
                      <w:t>3</w:t>
                    </w:r>
                    <w:r>
                      <w:rPr>
                        <w:i/>
                        <w:iCs/>
                        <w:sz w:val="40"/>
                        <w:szCs w:val="40"/>
                        <w:lang w:val="bg-BG"/>
                      </w:rPr>
                      <w:t>.</w:t>
                    </w:r>
                    <w:r>
                      <w:rPr>
                        <w:i/>
                        <w:iCs/>
                        <w:sz w:val="40"/>
                        <w:szCs w:val="40"/>
                      </w:rPr>
                      <w:t>07</w:t>
                    </w:r>
                    <w:r>
                      <w:rPr>
                        <w:i/>
                        <w:iCs/>
                        <w:sz w:val="40"/>
                        <w:szCs w:val="40"/>
                        <w:lang w:val="bg-BG"/>
                      </w:rPr>
                      <w:t>-0001</w:t>
                    </w:r>
                  </w:p>
                </w:txbxContent>
              </v:textbox>
            </v:rect>
            <w10:wrap anchorx="page" anchory="margin"/>
          </v:group>
        </w:pict>
      </w:r>
      <w:r w:rsidRPr="00253300">
        <w:rPr>
          <w:b/>
          <w:iCs/>
          <w:lang w:val="bg-BG"/>
        </w:rPr>
        <w:br w:type="page"/>
      </w:r>
    </w:p>
    <w:p w:rsidR="00210F65" w:rsidRPr="00253300" w:rsidRDefault="00210F65" w:rsidP="00FC5C4F">
      <w:pPr>
        <w:pStyle w:val="style5"/>
        <w:spacing w:before="0" w:beforeAutospacing="0" w:after="0" w:afterAutospacing="0" w:line="360" w:lineRule="auto"/>
        <w:jc w:val="both"/>
        <w:rPr>
          <w:color w:val="000000"/>
        </w:rPr>
      </w:pPr>
      <w:r w:rsidRPr="00253300">
        <w:rPr>
          <w:rStyle w:val="Strong"/>
          <w:color w:val="000000"/>
        </w:rPr>
        <w:t>Раздел I</w:t>
      </w:r>
    </w:p>
    <w:p w:rsidR="00210F65" w:rsidRPr="00253300" w:rsidRDefault="00210F65" w:rsidP="00FC5C4F">
      <w:pPr>
        <w:pStyle w:val="style5"/>
        <w:spacing w:before="0" w:beforeAutospacing="0" w:after="0" w:afterAutospacing="0" w:line="360" w:lineRule="auto"/>
        <w:jc w:val="both"/>
        <w:rPr>
          <w:color w:val="000000"/>
        </w:rPr>
      </w:pPr>
      <w:r w:rsidRPr="00253300">
        <w:rPr>
          <w:rStyle w:val="Strong"/>
          <w:color w:val="000000"/>
        </w:rPr>
        <w:t>ОБЩИ ПОЛОЖЕНИЯ</w:t>
      </w:r>
    </w:p>
    <w:p w:rsidR="00210F65" w:rsidRPr="00253300" w:rsidRDefault="00210F65" w:rsidP="002732A9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lang w:val="bg-BG"/>
        </w:rPr>
      </w:pPr>
      <w:r w:rsidRPr="00253300">
        <w:rPr>
          <w:rStyle w:val="fontstyle26"/>
          <w:rFonts w:eastAsia="PMingLiU"/>
          <w:color w:val="000000"/>
          <w:lang w:val="bg-BG"/>
        </w:rPr>
        <w:t xml:space="preserve">Настоящият правилник </w:t>
      </w:r>
      <w:r w:rsidRPr="00253300">
        <w:rPr>
          <w:color w:val="000000"/>
          <w:lang w:val="bg-BG"/>
        </w:rPr>
        <w:t>има за цел да подпомогне училищните екипи при организиране и осъществяване на основните дейности по проекта, да въведе единни стандарти при разработването и осъществяването на практиките.</w:t>
      </w:r>
    </w:p>
    <w:p w:rsidR="00210F65" w:rsidRPr="00253300" w:rsidRDefault="00210F65" w:rsidP="00FC5C4F">
      <w:pPr>
        <w:autoSpaceDE w:val="0"/>
        <w:autoSpaceDN w:val="0"/>
        <w:adjustRightInd w:val="0"/>
        <w:spacing w:line="360" w:lineRule="auto"/>
        <w:jc w:val="both"/>
        <w:rPr>
          <w:iCs/>
          <w:lang w:val="bg-BG"/>
        </w:rPr>
      </w:pPr>
      <w:r w:rsidRPr="00253300">
        <w:rPr>
          <w:color w:val="000000"/>
          <w:lang w:val="bg-BG"/>
        </w:rPr>
        <w:t xml:space="preserve">Правилникът е разработена в съответствие с </w:t>
      </w:r>
      <w:r w:rsidRPr="00253300">
        <w:rPr>
          <w:iCs/>
          <w:lang w:val="bg-BG"/>
        </w:rPr>
        <w:t>Ръководството за бенефициента за изпълнение и управление на проекти по процедура BG051PO001-3.3.07 „Ученически и студентски практики” и Заповед РД 09-67/18.01.2012 година на министъра на образованието и науката.</w:t>
      </w:r>
    </w:p>
    <w:p w:rsidR="00210F65" w:rsidRPr="00253300" w:rsidRDefault="00210F65" w:rsidP="00FC5C4F">
      <w:pPr>
        <w:autoSpaceDE w:val="0"/>
        <w:autoSpaceDN w:val="0"/>
        <w:adjustRightInd w:val="0"/>
        <w:spacing w:line="360" w:lineRule="auto"/>
        <w:jc w:val="both"/>
        <w:rPr>
          <w:iCs/>
          <w:lang w:val="bg-BG"/>
        </w:rPr>
      </w:pPr>
      <w:r w:rsidRPr="00253300">
        <w:rPr>
          <w:iCs/>
          <w:lang w:val="bg-BG"/>
        </w:rPr>
        <w:t>В инструкцията са дадени указания за изпълнение на одобрените дейности по проект BG051PO001-3.3.07 „Ученически и студентски практики”, Компонент 1 „Ученически практики”.</w:t>
      </w:r>
    </w:p>
    <w:p w:rsidR="00210F65" w:rsidRPr="00253300" w:rsidRDefault="00210F65" w:rsidP="002732A9">
      <w:pPr>
        <w:numPr>
          <w:ilvl w:val="0"/>
          <w:numId w:val="13"/>
        </w:numPr>
        <w:spacing w:line="360" w:lineRule="auto"/>
        <w:jc w:val="both"/>
        <w:rPr>
          <w:lang w:val="bg-BG"/>
        </w:rPr>
      </w:pPr>
      <w:r w:rsidRPr="00253300">
        <w:rPr>
          <w:rStyle w:val="fontstyle26"/>
          <w:rFonts w:eastAsia="PMingLiU"/>
          <w:color w:val="000000"/>
          <w:lang w:val="bg-BG"/>
        </w:rPr>
        <w:t>Настоящият правилник урежда правилата и условията за реализация на проект: ВG051PO001 – 3.3.07 „Ученически и студентски практики”, Компонент 1 „Ученически практики”. Този проект дава възможност</w:t>
      </w:r>
      <w:r w:rsidRPr="00253300">
        <w:rPr>
          <w:lang w:val="bg-BG"/>
        </w:rPr>
        <w:t xml:space="preserve"> за постигане на общата цел по Оперативната програма за подобряване качеството на професионалното образование и обучение, чрез усъвършенстване на практическото обучение на учениците от системата на ПОО в съответствие с потребностите на пазара на труда. </w:t>
      </w:r>
    </w:p>
    <w:p w:rsidR="00210F65" w:rsidRPr="00253300" w:rsidRDefault="00210F65" w:rsidP="002732A9">
      <w:pPr>
        <w:pStyle w:val="style6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apple-converted-space"/>
          <w:b/>
          <w:bCs/>
          <w:color w:val="000000"/>
        </w:rPr>
      </w:pPr>
      <w:r w:rsidRPr="00253300">
        <w:rPr>
          <w:rStyle w:val="apple-converted-space"/>
          <w:bCs/>
          <w:color w:val="000000"/>
        </w:rPr>
        <w:t>Чрез изпълнението на проекта се създават условия устойчив механизъм за сътрудничество между системата на ПОО и бизнеса за осигуряване на практическо обучение на учениците в реална работна среда</w:t>
      </w:r>
      <w:r w:rsidR="00C95A67" w:rsidRPr="00253300">
        <w:rPr>
          <w:rStyle w:val="apple-converted-space"/>
          <w:bCs/>
          <w:color w:val="000000"/>
          <w:lang w:val="en-US"/>
        </w:rPr>
        <w:t xml:space="preserve"> </w:t>
      </w:r>
      <w:r w:rsidR="00C95A67" w:rsidRPr="00253300">
        <w:rPr>
          <w:rStyle w:val="apple-converted-space"/>
          <w:bCs/>
          <w:color w:val="000000"/>
        </w:rPr>
        <w:t>и се работи за поставяне на ученика в  центъра на образователния процес</w:t>
      </w:r>
      <w:r w:rsidRPr="00253300">
        <w:rPr>
          <w:rStyle w:val="apple-converted-space"/>
          <w:bCs/>
          <w:color w:val="000000"/>
        </w:rPr>
        <w:t>.</w:t>
      </w:r>
    </w:p>
    <w:p w:rsidR="00210F65" w:rsidRPr="00253300" w:rsidRDefault="00210F65" w:rsidP="002732A9">
      <w:pPr>
        <w:pStyle w:val="style6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fontstyle26"/>
          <w:rFonts w:eastAsia="PMingLiU"/>
          <w:color w:val="000000"/>
        </w:rPr>
      </w:pPr>
      <w:r w:rsidRPr="00253300">
        <w:rPr>
          <w:rStyle w:val="apple-converted-space"/>
          <w:bCs/>
          <w:color w:val="000000"/>
        </w:rPr>
        <w:t>Екипът за управление, определен със Заповед на министъра на образованието, младежта и науката,</w:t>
      </w:r>
      <w:r w:rsidRPr="00253300">
        <w:t xml:space="preserve"> </w:t>
      </w:r>
      <w:r w:rsidRPr="00253300">
        <w:rPr>
          <w:rStyle w:val="apple-converted-space"/>
          <w:bCs/>
          <w:color w:val="000000"/>
        </w:rPr>
        <w:t xml:space="preserve">изпълнява, управлява, организира и контролира дейностите по проекта </w:t>
      </w:r>
      <w:r w:rsidRPr="00253300">
        <w:rPr>
          <w:rStyle w:val="fontstyle26"/>
          <w:rFonts w:eastAsia="PMingLiU"/>
          <w:color w:val="000000"/>
        </w:rPr>
        <w:t>ВG051PO001 – 3.3.07 „Ученически и студентски практики”, Компонент 1 „Ученически практики”</w:t>
      </w:r>
      <w:r w:rsidR="00CC3764" w:rsidRPr="00253300">
        <w:rPr>
          <w:rStyle w:val="fontstyle26"/>
          <w:rFonts w:eastAsia="PMingLiU"/>
          <w:color w:val="000000"/>
        </w:rPr>
        <w:t>.</w:t>
      </w:r>
    </w:p>
    <w:p w:rsidR="00D8424E" w:rsidRPr="00253300" w:rsidRDefault="00C95A67" w:rsidP="002732A9">
      <w:pPr>
        <w:pStyle w:val="style6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fontstyle26"/>
          <w:rFonts w:eastAsia="PMingLiU"/>
          <w:color w:val="FF0000"/>
        </w:rPr>
      </w:pPr>
      <w:r w:rsidRPr="00253300">
        <w:rPr>
          <w:rStyle w:val="fontstyle26"/>
          <w:rFonts w:eastAsia="PMingLiU"/>
          <w:color w:val="FF0000"/>
        </w:rPr>
        <w:t xml:space="preserve">Всичките документи, изготвени във връзка с изпълнението на проекта съдържат следните елементи: </w:t>
      </w:r>
      <w:r w:rsidR="00CC3764" w:rsidRPr="00253300">
        <w:rPr>
          <w:rStyle w:val="fontstyle26"/>
          <w:rFonts w:eastAsia="PMingLiU"/>
          <w:color w:val="FF0000"/>
        </w:rPr>
        <w:t>регистр</w:t>
      </w:r>
      <w:r w:rsidRPr="00253300">
        <w:rPr>
          <w:rStyle w:val="fontstyle26"/>
          <w:rFonts w:eastAsia="PMingLiU"/>
          <w:color w:val="FF0000"/>
        </w:rPr>
        <w:t>ационен</w:t>
      </w:r>
      <w:r w:rsidR="00CC3764" w:rsidRPr="00253300">
        <w:rPr>
          <w:rStyle w:val="fontstyle26"/>
          <w:rFonts w:eastAsia="PMingLiU"/>
          <w:color w:val="FF0000"/>
        </w:rPr>
        <w:t xml:space="preserve"> номер, лого, наименование на проекта.</w:t>
      </w:r>
    </w:p>
    <w:p w:rsidR="00D8424E" w:rsidRPr="00253300" w:rsidRDefault="00D8424E" w:rsidP="002732A9">
      <w:pPr>
        <w:pStyle w:val="style6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fontstyle26"/>
        </w:rPr>
      </w:pPr>
      <w:r w:rsidRPr="00253300">
        <w:rPr>
          <w:rStyle w:val="fontstyle26"/>
          <w:rFonts w:eastAsia="PMingLiU"/>
        </w:rPr>
        <w:t>Ученическите практики не се финансират от бюджета на училището;</w:t>
      </w:r>
    </w:p>
    <w:p w:rsidR="00D8424E" w:rsidRPr="00253300" w:rsidRDefault="004F3DFF" w:rsidP="002732A9">
      <w:pPr>
        <w:pStyle w:val="style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fontstyle26"/>
        </w:rPr>
      </w:pPr>
      <w:r w:rsidRPr="00253300">
        <w:rPr>
          <w:rStyle w:val="fontstyle26"/>
          <w:rFonts w:eastAsia="PMingLiU"/>
        </w:rPr>
        <w:t xml:space="preserve">Ученическите практики могат да дублират до 30% от </w:t>
      </w:r>
      <w:r w:rsidR="00D8424E" w:rsidRPr="00253300">
        <w:rPr>
          <w:rStyle w:val="fontstyle26"/>
          <w:rFonts w:eastAsia="PMingLiU"/>
        </w:rPr>
        <w:t xml:space="preserve"> уч</w:t>
      </w:r>
      <w:r w:rsidRPr="00253300">
        <w:rPr>
          <w:rStyle w:val="fontstyle26"/>
          <w:rFonts w:eastAsia="PMingLiU"/>
        </w:rPr>
        <w:t>ебното</w:t>
      </w:r>
      <w:r w:rsidR="00D8424E" w:rsidRPr="00253300">
        <w:rPr>
          <w:rStyle w:val="fontstyle26"/>
          <w:rFonts w:eastAsia="PMingLiU"/>
        </w:rPr>
        <w:t xml:space="preserve"> съдържание за съответен клас по съответен уч</w:t>
      </w:r>
      <w:r w:rsidRPr="00253300">
        <w:rPr>
          <w:rStyle w:val="fontstyle26"/>
          <w:rFonts w:eastAsia="PMingLiU"/>
        </w:rPr>
        <w:t>ебен</w:t>
      </w:r>
      <w:r w:rsidR="00D8424E" w:rsidRPr="00253300">
        <w:rPr>
          <w:rStyle w:val="fontstyle26"/>
          <w:rFonts w:eastAsia="PMingLiU"/>
        </w:rPr>
        <w:t xml:space="preserve"> предмет.</w:t>
      </w:r>
    </w:p>
    <w:p w:rsidR="00D8424E" w:rsidRPr="00253300" w:rsidRDefault="00D8424E" w:rsidP="002732A9">
      <w:pPr>
        <w:pStyle w:val="style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fontstyle26"/>
          <w:rFonts w:eastAsia="PMingLiU"/>
        </w:rPr>
      </w:pPr>
      <w:r w:rsidRPr="00253300">
        <w:rPr>
          <w:rStyle w:val="fontstyle26"/>
          <w:rFonts w:eastAsia="PMingLiU"/>
        </w:rPr>
        <w:t>Ученическите практики могат да се провеждат през учебно време, в това число събота и неделя, както и през ваканциите.</w:t>
      </w:r>
    </w:p>
    <w:p w:rsidR="00960E3B" w:rsidRPr="00253300" w:rsidRDefault="00960E3B" w:rsidP="002732A9">
      <w:pPr>
        <w:pStyle w:val="style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fontstyle26"/>
          <w:rFonts w:eastAsia="PMingLiU"/>
        </w:rPr>
      </w:pPr>
      <w:r w:rsidRPr="00253300">
        <w:rPr>
          <w:rStyle w:val="fontstyle26"/>
          <w:rFonts w:eastAsia="PMingLiU"/>
        </w:rPr>
        <w:t>Продължителността на 1 час практика е 60 минути, в един ден могат са се провеждат до 7 часа практика</w:t>
      </w:r>
      <w:r w:rsidR="00DF7CDB" w:rsidRPr="00253300">
        <w:rPr>
          <w:rStyle w:val="fontstyle26"/>
          <w:rFonts w:eastAsia="PMingLiU"/>
        </w:rPr>
        <w:t xml:space="preserve"> (за учениците</w:t>
      </w:r>
      <w:r w:rsidR="00C95A67" w:rsidRPr="00253300">
        <w:rPr>
          <w:rStyle w:val="fontstyle26"/>
          <w:rFonts w:eastAsia="PMingLiU"/>
        </w:rPr>
        <w:t>,</w:t>
      </w:r>
      <w:r w:rsidR="00DF7CDB" w:rsidRPr="00253300">
        <w:rPr>
          <w:rStyle w:val="fontstyle26"/>
          <w:rFonts w:eastAsia="PMingLiU"/>
        </w:rPr>
        <w:t xml:space="preserve"> навършили 18 г. до 8 часа)</w:t>
      </w:r>
      <w:r w:rsidR="006F3B05" w:rsidRPr="00253300">
        <w:rPr>
          <w:rStyle w:val="fontstyle26"/>
          <w:rFonts w:eastAsia="PMingLiU"/>
        </w:rPr>
        <w:t>.</w:t>
      </w:r>
    </w:p>
    <w:p w:rsidR="00EF1D2F" w:rsidRPr="00253300" w:rsidRDefault="00EF1D2F" w:rsidP="002732A9">
      <w:pPr>
        <w:pStyle w:val="style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fontstyle26"/>
          <w:rFonts w:eastAsia="PMingLiU"/>
        </w:rPr>
      </w:pPr>
      <w:r w:rsidRPr="00253300">
        <w:rPr>
          <w:rStyle w:val="fontstyle26"/>
          <w:rFonts w:eastAsia="PMingLiU"/>
        </w:rPr>
        <w:lastRenderedPageBreak/>
        <w:t>За провеждане на ученическите практики наблюдаващи</w:t>
      </w:r>
      <w:r w:rsidR="00442707" w:rsidRPr="00253300">
        <w:rPr>
          <w:rStyle w:val="fontstyle26"/>
          <w:rFonts w:eastAsia="PMingLiU"/>
        </w:rPr>
        <w:t xml:space="preserve">я/наблюдаващите </w:t>
      </w:r>
      <w:r w:rsidRPr="00253300">
        <w:rPr>
          <w:rStyle w:val="fontstyle26"/>
          <w:rFonts w:eastAsia="PMingLiU"/>
        </w:rPr>
        <w:t>учител</w:t>
      </w:r>
      <w:r w:rsidR="00442707" w:rsidRPr="00253300">
        <w:rPr>
          <w:rStyle w:val="fontstyle26"/>
          <w:rFonts w:eastAsia="PMingLiU"/>
        </w:rPr>
        <w:t>и</w:t>
      </w:r>
      <w:r w:rsidRPr="00253300">
        <w:rPr>
          <w:rStyle w:val="fontstyle26"/>
          <w:rFonts w:eastAsia="PMingLiU"/>
        </w:rPr>
        <w:t xml:space="preserve"> разработва</w:t>
      </w:r>
      <w:r w:rsidR="00442707" w:rsidRPr="00253300">
        <w:rPr>
          <w:rStyle w:val="fontstyle26"/>
          <w:rFonts w:eastAsia="PMingLiU"/>
        </w:rPr>
        <w:t>т</w:t>
      </w:r>
      <w:r w:rsidRPr="00253300">
        <w:rPr>
          <w:rStyle w:val="fontstyle26"/>
          <w:rFonts w:eastAsia="PMingLiU"/>
        </w:rPr>
        <w:t xml:space="preserve"> тематично разпределение </w:t>
      </w:r>
      <w:r w:rsidR="00442707" w:rsidRPr="00253300">
        <w:rPr>
          <w:rStyle w:val="fontstyle26"/>
          <w:rFonts w:eastAsia="PMingLiU"/>
        </w:rPr>
        <w:t>за конкретно работно място з</w:t>
      </w:r>
      <w:r w:rsidRPr="00253300">
        <w:rPr>
          <w:rStyle w:val="fontstyle26"/>
          <w:rFonts w:eastAsia="PMingLiU"/>
        </w:rPr>
        <w:t xml:space="preserve">а </w:t>
      </w:r>
      <w:r w:rsidR="00442707" w:rsidRPr="00253300">
        <w:rPr>
          <w:rStyle w:val="fontstyle26"/>
          <w:rFonts w:eastAsia="PMingLiU"/>
        </w:rPr>
        <w:t xml:space="preserve">240 </w:t>
      </w:r>
      <w:r w:rsidRPr="00253300">
        <w:rPr>
          <w:rStyle w:val="fontstyle26"/>
          <w:rFonts w:eastAsia="PMingLiU"/>
        </w:rPr>
        <w:t>часа, което се утвърждава от директора.</w:t>
      </w:r>
    </w:p>
    <w:p w:rsidR="004702C5" w:rsidRPr="00253300" w:rsidRDefault="004702C5" w:rsidP="002732A9">
      <w:pPr>
        <w:pStyle w:val="style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fontstyle26"/>
          <w:rFonts w:eastAsia="PMingLiU"/>
        </w:rPr>
      </w:pPr>
      <w:r w:rsidRPr="00253300">
        <w:rPr>
          <w:rStyle w:val="fontstyle26"/>
          <w:rFonts w:eastAsia="PMingLiU"/>
        </w:rPr>
        <w:t>Екип</w:t>
      </w:r>
      <w:r w:rsidR="00C44069" w:rsidRPr="00253300">
        <w:rPr>
          <w:rStyle w:val="fontstyle26"/>
          <w:rFonts w:eastAsia="PMingLiU"/>
        </w:rPr>
        <w:t>ът</w:t>
      </w:r>
      <w:r w:rsidRPr="00253300">
        <w:rPr>
          <w:rStyle w:val="fontstyle26"/>
          <w:rFonts w:eastAsia="PMingLiU"/>
        </w:rPr>
        <w:t xml:space="preserve"> по проекта включва:</w:t>
      </w:r>
    </w:p>
    <w:p w:rsidR="004702C5" w:rsidRPr="00253300" w:rsidRDefault="004702C5" w:rsidP="002732A9">
      <w:pPr>
        <w:pStyle w:val="style8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3300">
        <w:rPr>
          <w:b/>
        </w:rPr>
        <w:t>Функционален експерт</w:t>
      </w:r>
      <w:r w:rsidRPr="00253300">
        <w:t xml:space="preserve"> организатор ученически практики – училищен директор;</w:t>
      </w:r>
    </w:p>
    <w:p w:rsidR="00262529" w:rsidRPr="00253300" w:rsidRDefault="004702C5" w:rsidP="00262529">
      <w:pPr>
        <w:pStyle w:val="style8"/>
        <w:numPr>
          <w:ilvl w:val="0"/>
          <w:numId w:val="12"/>
        </w:numPr>
        <w:spacing w:line="360" w:lineRule="auto"/>
        <w:jc w:val="both"/>
      </w:pPr>
      <w:r w:rsidRPr="00253300">
        <w:rPr>
          <w:b/>
        </w:rPr>
        <w:t>Училищен финансист</w:t>
      </w:r>
      <w:r w:rsidR="00262529" w:rsidRPr="00253300">
        <w:t xml:space="preserve"> </w:t>
      </w:r>
      <w:r w:rsidR="007C322D" w:rsidRPr="00253300">
        <w:t>–</w:t>
      </w:r>
      <w:r w:rsidR="00262529" w:rsidRPr="00253300">
        <w:t xml:space="preserve"> </w:t>
      </w:r>
      <w:r w:rsidR="007C322D" w:rsidRPr="00253300">
        <w:t xml:space="preserve">лице, което работи в счетоводството на училището с </w:t>
      </w:r>
      <w:r w:rsidR="00262529" w:rsidRPr="00253300">
        <w:t>опит във финансово счетоводни дейности</w:t>
      </w:r>
      <w:r w:rsidR="007C322D" w:rsidRPr="00253300">
        <w:t>,</w:t>
      </w:r>
      <w:r w:rsidR="00262529" w:rsidRPr="00253300">
        <w:t xml:space="preserve"> доказана ефикасност при изпълнението на срокове</w:t>
      </w:r>
      <w:r w:rsidR="007C322D" w:rsidRPr="00253300">
        <w:t>те</w:t>
      </w:r>
      <w:r w:rsidR="00262529" w:rsidRPr="00253300">
        <w:t xml:space="preserve"> и текущото планиране на плащания</w:t>
      </w:r>
    </w:p>
    <w:p w:rsidR="007C322D" w:rsidRPr="00253300" w:rsidRDefault="004702C5" w:rsidP="007C322D">
      <w:pPr>
        <w:pStyle w:val="style8"/>
        <w:numPr>
          <w:ilvl w:val="0"/>
          <w:numId w:val="12"/>
        </w:numPr>
        <w:spacing w:line="360" w:lineRule="auto"/>
        <w:jc w:val="both"/>
      </w:pPr>
      <w:r w:rsidRPr="00253300">
        <w:rPr>
          <w:b/>
        </w:rPr>
        <w:t>Консултант на учениците за избор на практика</w:t>
      </w:r>
      <w:r w:rsidR="007C322D" w:rsidRPr="00253300">
        <w:t xml:space="preserve"> – лице което работи в училището – пом. директор по учебно-производствената дейност или учител с опит в професионалното направление за което консултира учениците; отлично познава на условията за практики в реална работна среда за които консултира учениците; умения за мотивация на ученици в гимназиален етап на обучение; умения за оценка на потребности и интереси на ученици в гимназиален етап на обучение.</w:t>
      </w:r>
    </w:p>
    <w:p w:rsidR="004702C5" w:rsidRPr="00253300" w:rsidRDefault="004702C5" w:rsidP="002732A9">
      <w:pPr>
        <w:pStyle w:val="style8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3300">
        <w:rPr>
          <w:b/>
        </w:rPr>
        <w:t>Наблюдаващ учител</w:t>
      </w:r>
      <w:r w:rsidR="007C322D" w:rsidRPr="00253300">
        <w:t xml:space="preserve"> - </w:t>
      </w:r>
      <w:r w:rsidR="009D16A4" w:rsidRPr="00253300">
        <w:t>лице което работи в училището, учител по теория или практика на професията, с опит в професионалното направление за което се организират практиките</w:t>
      </w:r>
      <w:r w:rsidR="00C53FA2" w:rsidRPr="00253300">
        <w:t>,</w:t>
      </w:r>
      <w:r w:rsidR="009D16A4" w:rsidRPr="00253300">
        <w:t xml:space="preserve"> отлично познава организацията на практиките в условията на реална</w:t>
      </w:r>
      <w:r w:rsidR="00C53FA2" w:rsidRPr="00253300">
        <w:t>та</w:t>
      </w:r>
      <w:r w:rsidR="009D16A4" w:rsidRPr="00253300">
        <w:t xml:space="preserve"> работна среда за която наблюдава  учениците</w:t>
      </w:r>
      <w:r w:rsidR="004F3DFF" w:rsidRPr="00253300">
        <w:t>;</w:t>
      </w:r>
    </w:p>
    <w:p w:rsidR="00442707" w:rsidRPr="00253300" w:rsidRDefault="00442707" w:rsidP="002732A9">
      <w:pPr>
        <w:pStyle w:val="style8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53300">
        <w:rPr>
          <w:b/>
        </w:rPr>
        <w:t>Наставник</w:t>
      </w:r>
      <w:r w:rsidR="009D16A4" w:rsidRPr="00253300">
        <w:t xml:space="preserve"> - лице което работи в организацията – партньор за </w:t>
      </w:r>
      <w:r w:rsidR="00C53FA2" w:rsidRPr="00253300">
        <w:t>организирането на практиките, с опит по професията, отлично познава на условията на труд и изпълнение на ………………….</w:t>
      </w:r>
    </w:p>
    <w:p w:rsidR="004702C5" w:rsidRPr="00253300" w:rsidRDefault="000D719F" w:rsidP="00FC5C4F">
      <w:pPr>
        <w:pStyle w:val="style8"/>
        <w:spacing w:before="0" w:beforeAutospacing="0" w:after="0" w:afterAutospacing="0" w:line="360" w:lineRule="auto"/>
        <w:ind w:left="1440"/>
        <w:jc w:val="both"/>
        <w:rPr>
          <w:color w:val="FF0000"/>
        </w:rPr>
      </w:pPr>
      <w:r w:rsidRPr="00253300">
        <w:rPr>
          <w:color w:val="FF0000"/>
        </w:rPr>
        <w:t>Кой възлага на директора и с к</w:t>
      </w:r>
      <w:r w:rsidR="00FA6ECE" w:rsidRPr="00253300">
        <w:rPr>
          <w:color w:val="FF0000"/>
        </w:rPr>
        <w:t>ог</w:t>
      </w:r>
      <w:r w:rsidRPr="00253300">
        <w:rPr>
          <w:color w:val="FF0000"/>
        </w:rPr>
        <w:t>о той сключва договор???????</w:t>
      </w:r>
    </w:p>
    <w:p w:rsidR="00D8424E" w:rsidRPr="00253300" w:rsidRDefault="00D8424E" w:rsidP="00FC5C4F">
      <w:pPr>
        <w:pStyle w:val="style6"/>
        <w:spacing w:before="0" w:beforeAutospacing="0" w:after="0" w:afterAutospacing="0" w:line="360" w:lineRule="auto"/>
        <w:jc w:val="both"/>
        <w:rPr>
          <w:rStyle w:val="apple-converted-space"/>
          <w:bCs/>
        </w:rPr>
      </w:pPr>
    </w:p>
    <w:p w:rsidR="00210F65" w:rsidRPr="00253300" w:rsidRDefault="00210F65" w:rsidP="00FC5C4F">
      <w:pPr>
        <w:pStyle w:val="style6"/>
        <w:spacing w:before="0" w:beforeAutospacing="0" w:after="0" w:afterAutospacing="0" w:line="360" w:lineRule="auto"/>
        <w:jc w:val="both"/>
      </w:pPr>
      <w:r w:rsidRPr="00253300">
        <w:rPr>
          <w:rStyle w:val="Strong"/>
          <w:color w:val="000000"/>
        </w:rPr>
        <w:t>Раздел II</w:t>
      </w:r>
    </w:p>
    <w:p w:rsidR="00210F65" w:rsidRPr="00253300" w:rsidRDefault="004E0890" w:rsidP="00FC5C4F">
      <w:pPr>
        <w:pStyle w:val="style5"/>
        <w:spacing w:before="0" w:beforeAutospacing="0" w:after="0" w:afterAutospacing="0" w:line="360" w:lineRule="auto"/>
        <w:rPr>
          <w:color w:val="000000"/>
        </w:rPr>
      </w:pPr>
      <w:r w:rsidRPr="00253300">
        <w:rPr>
          <w:rStyle w:val="Strong"/>
          <w:color w:val="000000"/>
        </w:rPr>
        <w:t xml:space="preserve">2.1. </w:t>
      </w:r>
      <w:r w:rsidR="00210F65" w:rsidRPr="00253300">
        <w:rPr>
          <w:rStyle w:val="Strong"/>
          <w:color w:val="000000"/>
        </w:rPr>
        <w:t>ЦЕЛИ НА ПРОЕКТА</w:t>
      </w:r>
    </w:p>
    <w:p w:rsidR="00210F65" w:rsidRPr="00253300" w:rsidRDefault="00210F65" w:rsidP="00FC5C4F">
      <w:pPr>
        <w:pStyle w:val="style8"/>
        <w:spacing w:before="0" w:beforeAutospacing="0" w:after="0" w:afterAutospacing="0" w:line="360" w:lineRule="auto"/>
        <w:jc w:val="both"/>
        <w:rPr>
          <w:rStyle w:val="fontstyle26"/>
          <w:rFonts w:eastAsia="PMingLiU"/>
          <w:color w:val="000000"/>
        </w:rPr>
      </w:pPr>
      <w:r w:rsidRPr="00253300">
        <w:rPr>
          <w:rStyle w:val="fontstyle26"/>
          <w:rFonts w:eastAsia="PMingLiU"/>
          <w:color w:val="000000"/>
        </w:rPr>
        <w:t>Проектът има за цел постигането подобряване качеството на професионалното обучение и образование и улесняване на достъпа до практическо обучение на системата на ПОО в национален мащаб чрез:</w:t>
      </w:r>
    </w:p>
    <w:p w:rsidR="00210F65" w:rsidRPr="00253300" w:rsidRDefault="004E0890" w:rsidP="00FC5C4F">
      <w:pPr>
        <w:pStyle w:val="style8"/>
        <w:spacing w:before="0" w:beforeAutospacing="0" w:after="0" w:afterAutospacing="0" w:line="360" w:lineRule="auto"/>
        <w:jc w:val="both"/>
        <w:rPr>
          <w:rStyle w:val="fontstyle26"/>
          <w:rFonts w:eastAsia="PMingLiU"/>
          <w:color w:val="000000"/>
        </w:rPr>
      </w:pPr>
      <w:r w:rsidRPr="00253300">
        <w:rPr>
          <w:rStyle w:val="fontstyle26"/>
          <w:rFonts w:eastAsia="PMingLiU"/>
          <w:color w:val="000000"/>
        </w:rPr>
        <w:t xml:space="preserve">2.1.1. </w:t>
      </w:r>
      <w:r w:rsidR="00210F65" w:rsidRPr="00253300">
        <w:rPr>
          <w:rStyle w:val="fontstyle26"/>
          <w:rFonts w:eastAsia="PMingLiU"/>
          <w:color w:val="000000"/>
        </w:rPr>
        <w:t>Повече и по-добри възможности за практика в реална работна среда.</w:t>
      </w:r>
    </w:p>
    <w:p w:rsidR="00210F65" w:rsidRPr="00253300" w:rsidRDefault="00210F65" w:rsidP="002732A9">
      <w:pPr>
        <w:pStyle w:val="style8"/>
        <w:numPr>
          <w:ilvl w:val="2"/>
          <w:numId w:val="14"/>
        </w:numPr>
        <w:spacing w:before="0" w:beforeAutospacing="0" w:after="0" w:afterAutospacing="0" w:line="360" w:lineRule="auto"/>
        <w:jc w:val="both"/>
        <w:rPr>
          <w:rStyle w:val="fontstyle26"/>
        </w:rPr>
      </w:pPr>
      <w:r w:rsidRPr="00253300">
        <w:rPr>
          <w:rStyle w:val="fontstyle26"/>
          <w:rFonts w:eastAsia="PMingLiU"/>
          <w:color w:val="000000"/>
        </w:rPr>
        <w:t>Активно включване на бизнеса при разработването на програми за практическо обучение по професии.</w:t>
      </w:r>
    </w:p>
    <w:p w:rsidR="00210F65" w:rsidRPr="00253300" w:rsidRDefault="00210F65" w:rsidP="002732A9">
      <w:pPr>
        <w:pStyle w:val="style8"/>
        <w:numPr>
          <w:ilvl w:val="2"/>
          <w:numId w:val="14"/>
        </w:numPr>
        <w:spacing w:before="0" w:beforeAutospacing="0" w:after="0" w:afterAutospacing="0" w:line="360" w:lineRule="auto"/>
        <w:jc w:val="both"/>
        <w:rPr>
          <w:rStyle w:val="fontstyle26"/>
        </w:rPr>
      </w:pPr>
      <w:r w:rsidRPr="00253300">
        <w:rPr>
          <w:rStyle w:val="fontstyle26"/>
          <w:rFonts w:eastAsia="PMingLiU"/>
          <w:color w:val="000000"/>
        </w:rPr>
        <w:t>Подобряване връзката между резултатите от ПОО и потребностите на променящия се пазар на труда.</w:t>
      </w:r>
    </w:p>
    <w:p w:rsidR="004E0890" w:rsidRPr="00253300" w:rsidRDefault="00210F65" w:rsidP="002732A9">
      <w:pPr>
        <w:pStyle w:val="style8"/>
        <w:numPr>
          <w:ilvl w:val="2"/>
          <w:numId w:val="14"/>
        </w:numPr>
        <w:spacing w:before="0" w:beforeAutospacing="0" w:after="0" w:afterAutospacing="0" w:line="360" w:lineRule="auto"/>
        <w:jc w:val="both"/>
        <w:rPr>
          <w:rStyle w:val="fontstyle26"/>
        </w:rPr>
      </w:pPr>
      <w:r w:rsidRPr="00253300">
        <w:rPr>
          <w:rStyle w:val="fontstyle26"/>
          <w:rFonts w:eastAsia="PMingLiU"/>
          <w:color w:val="000000"/>
        </w:rPr>
        <w:lastRenderedPageBreak/>
        <w:t>Повишаване мобилността на гражданите и улесняване на комуникацията между работодатели и кандидати за работа и обучаващи институции</w:t>
      </w:r>
      <w:r w:rsidR="004E0890" w:rsidRPr="00253300">
        <w:rPr>
          <w:rStyle w:val="fontstyle26"/>
          <w:rFonts w:eastAsia="PMingLiU"/>
          <w:color w:val="000000"/>
        </w:rPr>
        <w:t>.</w:t>
      </w:r>
    </w:p>
    <w:p w:rsidR="00210F65" w:rsidRPr="00253300" w:rsidRDefault="00210F65" w:rsidP="002732A9">
      <w:pPr>
        <w:pStyle w:val="style8"/>
        <w:numPr>
          <w:ilvl w:val="2"/>
          <w:numId w:val="14"/>
        </w:numPr>
        <w:spacing w:before="0" w:beforeAutospacing="0" w:after="0" w:afterAutospacing="0" w:line="360" w:lineRule="auto"/>
        <w:jc w:val="both"/>
        <w:rPr>
          <w:rStyle w:val="fontstyle26"/>
        </w:rPr>
      </w:pPr>
      <w:r w:rsidRPr="00253300">
        <w:rPr>
          <w:rStyle w:val="fontstyle26"/>
          <w:rFonts w:eastAsia="PMingLiU"/>
          <w:color w:val="000000"/>
        </w:rPr>
        <w:t>Улесняване прехода от училище към пазара на труда или висшето образование, чрез повишаване качеството на ПОО.</w:t>
      </w:r>
    </w:p>
    <w:p w:rsidR="00210F65" w:rsidRPr="00253300" w:rsidRDefault="00210F65" w:rsidP="002732A9">
      <w:pPr>
        <w:pStyle w:val="style8"/>
        <w:numPr>
          <w:ilvl w:val="2"/>
          <w:numId w:val="14"/>
        </w:numPr>
        <w:spacing w:before="0" w:beforeAutospacing="0" w:after="0" w:afterAutospacing="0" w:line="360" w:lineRule="auto"/>
        <w:jc w:val="both"/>
        <w:rPr>
          <w:rStyle w:val="fontstyle26"/>
        </w:rPr>
      </w:pPr>
      <w:r w:rsidRPr="00253300">
        <w:rPr>
          <w:rStyle w:val="fontstyle26"/>
          <w:rFonts w:eastAsia="PMingLiU"/>
          <w:color w:val="000000"/>
        </w:rPr>
        <w:t xml:space="preserve">Повишаване на квалификацията на обучаващите от системата на ПОО със специфични компетентности за организацията на практическото обучение </w:t>
      </w:r>
      <w:r w:rsidR="004F11D5">
        <w:rPr>
          <w:rStyle w:val="fontstyle26"/>
          <w:rFonts w:eastAsia="PMingLiU"/>
          <w:color w:val="000000"/>
        </w:rPr>
        <w:t xml:space="preserve">в </w:t>
      </w:r>
      <w:r w:rsidRPr="00253300">
        <w:rPr>
          <w:rStyle w:val="fontstyle26"/>
          <w:rFonts w:eastAsia="PMingLiU"/>
          <w:color w:val="000000"/>
        </w:rPr>
        <w:t xml:space="preserve">реална работна среда и в условията на оперативно партньорство с </w:t>
      </w:r>
      <w:r w:rsidR="004F11D5">
        <w:rPr>
          <w:rStyle w:val="fontstyle26"/>
          <w:rFonts w:eastAsia="PMingLiU"/>
          <w:color w:val="000000"/>
        </w:rPr>
        <w:t>работодателите-партньори</w:t>
      </w:r>
      <w:r w:rsidRPr="00253300">
        <w:rPr>
          <w:rStyle w:val="fontstyle26"/>
          <w:rFonts w:eastAsia="PMingLiU"/>
          <w:color w:val="000000"/>
        </w:rPr>
        <w:t>.</w:t>
      </w:r>
    </w:p>
    <w:p w:rsidR="00210F65" w:rsidRPr="00253300" w:rsidRDefault="00210F65" w:rsidP="00FC5C4F">
      <w:pPr>
        <w:pStyle w:val="style5"/>
        <w:spacing w:before="0" w:beforeAutospacing="0" w:after="0" w:afterAutospacing="0" w:line="360" w:lineRule="auto"/>
        <w:jc w:val="both"/>
        <w:rPr>
          <w:rStyle w:val="Strong"/>
          <w:color w:val="000000"/>
        </w:rPr>
      </w:pPr>
    </w:p>
    <w:p w:rsidR="004F5EB2" w:rsidRPr="00253300" w:rsidRDefault="00223302" w:rsidP="002732A9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rPr>
          <w:b/>
          <w:iCs/>
          <w:lang w:val="bg-BG"/>
        </w:rPr>
      </w:pPr>
      <w:r w:rsidRPr="00253300">
        <w:rPr>
          <w:b/>
          <w:iCs/>
          <w:lang w:val="bg-BG"/>
        </w:rPr>
        <w:t xml:space="preserve">ОСНОВНИ </w:t>
      </w:r>
      <w:r w:rsidR="00CC3764" w:rsidRPr="00253300">
        <w:rPr>
          <w:b/>
          <w:iCs/>
          <w:lang w:val="bg-BG"/>
        </w:rPr>
        <w:t xml:space="preserve">ДЕЙНОСТИ </w:t>
      </w:r>
      <w:r w:rsidR="004F5EB2" w:rsidRPr="00253300">
        <w:rPr>
          <w:b/>
          <w:iCs/>
          <w:lang w:val="bg-BG"/>
        </w:rPr>
        <w:t>ПО ПРОЕКТА</w:t>
      </w:r>
    </w:p>
    <w:p w:rsidR="00231F9B" w:rsidRPr="00253300" w:rsidRDefault="00231F9B" w:rsidP="002732A9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color w:val="000000"/>
          <w:lang w:val="bg-BG" w:eastAsia="bg-BG"/>
        </w:rPr>
        <w:t xml:space="preserve">Подбор и организация на училищни екипи </w:t>
      </w:r>
      <w:r w:rsidR="000D719F" w:rsidRPr="00253300">
        <w:rPr>
          <w:color w:val="000000"/>
          <w:lang w:val="bg-BG" w:eastAsia="bg-BG"/>
        </w:rPr>
        <w:t xml:space="preserve">по </w:t>
      </w:r>
      <w:r w:rsidR="000D719F" w:rsidRPr="00253300">
        <w:rPr>
          <w:lang w:val="bg-BG" w:eastAsia="bg-BG"/>
        </w:rPr>
        <w:t>определени от директора критерии</w:t>
      </w:r>
      <w:r w:rsidR="000D719F" w:rsidRPr="00253300">
        <w:rPr>
          <w:color w:val="0000FF"/>
          <w:lang w:val="bg-BG" w:eastAsia="bg-BG"/>
        </w:rPr>
        <w:t>,</w:t>
      </w:r>
      <w:r w:rsidR="000D719F" w:rsidRPr="00253300">
        <w:rPr>
          <w:color w:val="000000"/>
          <w:lang w:val="bg-BG" w:eastAsia="bg-BG"/>
        </w:rPr>
        <w:t xml:space="preserve"> </w:t>
      </w:r>
      <w:r w:rsidRPr="00253300">
        <w:rPr>
          <w:color w:val="000000"/>
          <w:lang w:val="bg-BG" w:eastAsia="bg-BG"/>
        </w:rPr>
        <w:t xml:space="preserve">в институциите от системата на ПОО. </w:t>
      </w:r>
    </w:p>
    <w:p w:rsidR="00231F9B" w:rsidRPr="00253300" w:rsidRDefault="00253300" w:rsidP="002732A9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color w:val="000000"/>
          <w:lang w:val="bg-BG" w:eastAsia="bg-BG"/>
        </w:rPr>
        <w:t>Организиране и осъществяване на р</w:t>
      </w:r>
      <w:r w:rsidR="00231F9B" w:rsidRPr="00253300">
        <w:rPr>
          <w:color w:val="000000"/>
          <w:lang w:val="bg-BG" w:eastAsia="bg-BG"/>
        </w:rPr>
        <w:t xml:space="preserve">егионални обучения на училищните екипи за цялостното изпълнение на дейностите (предвидени са по 2 в регион защото се очаква включването на институциите от системата на ПОО да е постепенно) </w:t>
      </w:r>
      <w:r w:rsidR="005F5233" w:rsidRPr="00253300">
        <w:rPr>
          <w:lang w:val="bg-BG" w:eastAsia="bg-BG"/>
        </w:rPr>
        <w:t>от старши експертите в РИО</w:t>
      </w:r>
      <w:r>
        <w:rPr>
          <w:lang w:val="bg-BG" w:eastAsia="bg-BG"/>
        </w:rPr>
        <w:t>, членове на екипа за управление на проекта (ЕУП)</w:t>
      </w:r>
      <w:r w:rsidR="00DF7CDB" w:rsidRPr="00253300">
        <w:rPr>
          <w:lang w:val="bg-BG" w:eastAsia="bg-BG"/>
        </w:rPr>
        <w:t>.</w:t>
      </w:r>
    </w:p>
    <w:p w:rsidR="00AA3967" w:rsidRPr="00253300" w:rsidRDefault="00AA3967" w:rsidP="002732A9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color w:val="000000"/>
          <w:lang w:val="bg-BG" w:eastAsia="bg-BG"/>
        </w:rPr>
        <w:t>Изработване на планове и графици за провеждането на практиките сключване на договори за практики.</w:t>
      </w:r>
    </w:p>
    <w:p w:rsidR="00AA3967" w:rsidRPr="00253300" w:rsidRDefault="00AA3967" w:rsidP="002732A9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color w:val="000000"/>
          <w:lang w:val="bg-BG" w:eastAsia="bg-BG"/>
        </w:rPr>
        <w:t>Изработване на програми за ученически практики от 240 часа в реални условия. Програмите се актуализират след първото прилагане и са използваеми многократно до съществена промяна на условията на работното място. Програмите са споделени през ИТ пространството на проекта между учители</w:t>
      </w:r>
      <w:r w:rsidR="005011BF" w:rsidRPr="00253300">
        <w:rPr>
          <w:color w:val="000000"/>
          <w:lang w:val="bg-BG" w:eastAsia="bg-BG"/>
        </w:rPr>
        <w:t xml:space="preserve">те по професионална подготовка и </w:t>
      </w:r>
      <w:r w:rsidRPr="00253300">
        <w:rPr>
          <w:color w:val="000000"/>
          <w:lang w:val="bg-BG" w:eastAsia="bg-BG"/>
        </w:rPr>
        <w:t>наставници</w:t>
      </w:r>
      <w:r w:rsidR="005011BF" w:rsidRPr="00253300">
        <w:rPr>
          <w:color w:val="000000"/>
          <w:lang w:val="bg-BG" w:eastAsia="bg-BG"/>
        </w:rPr>
        <w:t>те</w:t>
      </w:r>
      <w:r w:rsidRPr="00253300">
        <w:rPr>
          <w:color w:val="000000"/>
          <w:lang w:val="bg-BG" w:eastAsia="bg-BG"/>
        </w:rPr>
        <w:t>.</w:t>
      </w:r>
      <w:r w:rsidR="00253300">
        <w:rPr>
          <w:color w:val="000000"/>
          <w:lang w:val="bg-BG" w:eastAsia="bg-BG"/>
        </w:rPr>
        <w:t xml:space="preserve"> Програмите за съответните професии, могат да се споделят</w:t>
      </w:r>
      <w:r w:rsidR="004F11D5">
        <w:rPr>
          <w:color w:val="000000"/>
          <w:lang w:val="bg-BG" w:eastAsia="bg-BG"/>
        </w:rPr>
        <w:t xml:space="preserve"> между сродни училища, директно или чрез РИО.</w:t>
      </w:r>
    </w:p>
    <w:p w:rsidR="00231F9B" w:rsidRPr="00253300" w:rsidRDefault="00231F9B" w:rsidP="002732A9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color w:val="000000"/>
          <w:lang w:val="bg-BG" w:eastAsia="bg-BG"/>
        </w:rPr>
        <w:t>Подбор на ученици практиканти – 16-21 г. възраст (ежегодно 2012-2014)</w:t>
      </w:r>
      <w:r w:rsidR="00DF7CDB" w:rsidRPr="00253300">
        <w:rPr>
          <w:color w:val="000000"/>
          <w:lang w:val="bg-BG" w:eastAsia="bg-BG"/>
        </w:rPr>
        <w:t>.</w:t>
      </w:r>
      <w:r w:rsidRPr="00253300">
        <w:rPr>
          <w:color w:val="000000"/>
          <w:lang w:val="bg-BG" w:eastAsia="bg-BG"/>
        </w:rPr>
        <w:t xml:space="preserve"> </w:t>
      </w:r>
    </w:p>
    <w:p w:rsidR="00231F9B" w:rsidRPr="00253300" w:rsidRDefault="00231F9B" w:rsidP="002732A9">
      <w:pPr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color w:val="000000"/>
          <w:lang w:val="bg-BG" w:eastAsia="bg-BG"/>
        </w:rPr>
        <w:t xml:space="preserve">Определяне на наставници от различните участващи </w:t>
      </w:r>
      <w:r w:rsidR="004F11D5">
        <w:rPr>
          <w:color w:val="000000"/>
          <w:lang w:val="bg-BG" w:eastAsia="bg-BG"/>
        </w:rPr>
        <w:t>работодатели</w:t>
      </w:r>
      <w:r w:rsidRPr="00253300">
        <w:rPr>
          <w:color w:val="000000"/>
          <w:lang w:val="bg-BG" w:eastAsia="bg-BG"/>
        </w:rPr>
        <w:t xml:space="preserve"> въз основа </w:t>
      </w:r>
      <w:r w:rsidR="004F11D5">
        <w:rPr>
          <w:color w:val="000000"/>
          <w:lang w:val="bg-BG" w:eastAsia="bg-BG"/>
        </w:rPr>
        <w:t xml:space="preserve">на </w:t>
      </w:r>
      <w:r w:rsidRPr="00253300">
        <w:rPr>
          <w:color w:val="000000"/>
          <w:lang w:val="bg-BG" w:eastAsia="bg-BG"/>
        </w:rPr>
        <w:t>информацията за подбраните ученици (ежегодно 2012-2014)</w:t>
      </w:r>
      <w:r w:rsidR="00DF7CDB" w:rsidRPr="00253300">
        <w:rPr>
          <w:color w:val="000000"/>
          <w:lang w:val="bg-BG" w:eastAsia="bg-BG"/>
        </w:rPr>
        <w:t>.</w:t>
      </w:r>
      <w:r w:rsidRPr="00253300">
        <w:rPr>
          <w:color w:val="000000"/>
          <w:lang w:val="bg-BG" w:eastAsia="bg-BG"/>
        </w:rPr>
        <w:t xml:space="preserve"> </w:t>
      </w:r>
      <w:r w:rsidR="005011BF" w:rsidRPr="00253300">
        <w:rPr>
          <w:color w:val="000000"/>
          <w:lang w:val="bg-BG" w:eastAsia="bg-BG"/>
        </w:rPr>
        <w:t xml:space="preserve"> </w:t>
      </w:r>
    </w:p>
    <w:p w:rsidR="00231F9B" w:rsidRPr="00253300" w:rsidRDefault="00231F9B" w:rsidP="00FC5C4F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lang w:val="bg-BG" w:eastAsia="bg-BG"/>
        </w:rPr>
      </w:pPr>
    </w:p>
    <w:p w:rsidR="004F5EB2" w:rsidRPr="00253300" w:rsidRDefault="00B26E4E" w:rsidP="00FC5C4F">
      <w:pPr>
        <w:spacing w:line="360" w:lineRule="auto"/>
        <w:jc w:val="both"/>
        <w:outlineLvl w:val="2"/>
        <w:rPr>
          <w:b/>
          <w:lang w:val="bg-BG"/>
        </w:rPr>
      </w:pPr>
      <w:bookmarkStart w:id="0" w:name="_Toc185069156"/>
      <w:bookmarkStart w:id="1" w:name="_Toc196194661"/>
      <w:r w:rsidRPr="00253300">
        <w:rPr>
          <w:b/>
          <w:lang w:val="bg-BG"/>
        </w:rPr>
        <w:t xml:space="preserve">Раздел </w:t>
      </w:r>
      <w:r w:rsidR="00223302" w:rsidRPr="00253300">
        <w:rPr>
          <w:b/>
          <w:lang w:val="bg-BG"/>
        </w:rPr>
        <w:t xml:space="preserve">III. </w:t>
      </w:r>
      <w:r w:rsidR="004F5EB2" w:rsidRPr="00253300">
        <w:rPr>
          <w:b/>
          <w:lang w:val="bg-BG"/>
        </w:rPr>
        <w:t>ОТГОВОРНОСТИ И ФУНКЦИИ</w:t>
      </w:r>
      <w:bookmarkEnd w:id="0"/>
      <w:bookmarkEnd w:id="1"/>
    </w:p>
    <w:p w:rsidR="00A958E5" w:rsidRPr="00253300" w:rsidRDefault="00A958E5" w:rsidP="00FC5C4F">
      <w:pPr>
        <w:autoSpaceDE w:val="0"/>
        <w:autoSpaceDN w:val="0"/>
        <w:adjustRightInd w:val="0"/>
        <w:spacing w:line="360" w:lineRule="auto"/>
        <w:jc w:val="both"/>
        <w:rPr>
          <w:iCs/>
          <w:lang w:val="bg-BG"/>
        </w:rPr>
      </w:pPr>
      <w:r w:rsidRPr="00253300">
        <w:rPr>
          <w:iCs/>
          <w:lang w:val="bg-BG"/>
        </w:rPr>
        <w:tab/>
        <w:t>В процес на изпълнение на дейностите по проекта е необходимо да се гарантира устойчивост на резултатите за изграждане на ефективен механизъм на сътрудничество между системата на ПОО и бизнеса на национално, регионално и местно ниво за постигането на поставените специфични цели. Това може да се осъществи чрез доброто разпределение и координиране на отговорностите и функциите</w:t>
      </w:r>
      <w:r w:rsidR="004F11D5">
        <w:rPr>
          <w:iCs/>
          <w:lang w:val="bg-BG"/>
        </w:rPr>
        <w:t>.</w:t>
      </w:r>
    </w:p>
    <w:p w:rsidR="004F11D5" w:rsidRDefault="004F11D5" w:rsidP="00FC5C4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bg-BG" w:eastAsia="bg-BG"/>
        </w:rPr>
      </w:pPr>
    </w:p>
    <w:p w:rsidR="008D79B0" w:rsidRPr="00253300" w:rsidRDefault="00B26E4E" w:rsidP="00FC5C4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bg-BG" w:eastAsia="bg-BG"/>
        </w:rPr>
      </w:pPr>
      <w:r w:rsidRPr="00253300">
        <w:rPr>
          <w:b/>
          <w:bCs/>
          <w:color w:val="000000"/>
          <w:lang w:val="bg-BG" w:eastAsia="bg-BG"/>
        </w:rPr>
        <w:lastRenderedPageBreak/>
        <w:t xml:space="preserve">3.1. НА НИВО УЧИЛИЩЕ </w:t>
      </w:r>
    </w:p>
    <w:p w:rsidR="008D79B0" w:rsidRPr="00253300" w:rsidRDefault="00223302" w:rsidP="00FC5C4F">
      <w:pPr>
        <w:tabs>
          <w:tab w:val="left" w:pos="-720"/>
          <w:tab w:val="left" w:pos="360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b/>
          <w:bCs/>
          <w:color w:val="000000"/>
          <w:lang w:val="bg-BG" w:eastAsia="bg-BG"/>
        </w:rPr>
        <w:t xml:space="preserve">3.1.1. </w:t>
      </w:r>
      <w:r w:rsidR="008D79B0" w:rsidRPr="00253300">
        <w:rPr>
          <w:b/>
          <w:bCs/>
          <w:color w:val="000000"/>
          <w:lang w:val="bg-BG" w:eastAsia="bg-BG"/>
        </w:rPr>
        <w:t xml:space="preserve">Директорът </w:t>
      </w:r>
      <w:r w:rsidR="008D79B0" w:rsidRPr="00253300">
        <w:rPr>
          <w:b/>
          <w:bCs/>
          <w:lang w:val="bg-BG" w:eastAsia="bg-BG"/>
        </w:rPr>
        <w:t>(</w:t>
      </w:r>
      <w:r w:rsidR="005011BF" w:rsidRPr="00253300">
        <w:rPr>
          <w:b/>
          <w:bCs/>
          <w:lang w:val="bg-BG" w:eastAsia="bg-BG"/>
        </w:rPr>
        <w:t>функционален експерт организатор ученически практики</w:t>
      </w:r>
      <w:r w:rsidR="008D79B0" w:rsidRPr="00253300">
        <w:rPr>
          <w:b/>
          <w:bCs/>
          <w:lang w:val="bg-BG" w:eastAsia="bg-BG"/>
        </w:rPr>
        <w:t>)</w:t>
      </w:r>
      <w:r w:rsidR="00CC5077" w:rsidRPr="00253300">
        <w:rPr>
          <w:b/>
          <w:bCs/>
          <w:color w:val="000000"/>
          <w:lang w:val="bg-BG" w:eastAsia="bg-BG"/>
        </w:rPr>
        <w:t xml:space="preserve"> </w:t>
      </w:r>
      <w:r w:rsidR="008D79B0" w:rsidRPr="00253300">
        <w:rPr>
          <w:color w:val="000000"/>
          <w:lang w:val="bg-BG" w:eastAsia="bg-BG"/>
        </w:rPr>
        <w:t xml:space="preserve">на включените училища организира, координира и контролира подготовката, организацията, изпълнението, резултатите и своевременното отчитане на дейностите по проекта „Ученически практики” </w:t>
      </w:r>
      <w:r w:rsidR="009028BF" w:rsidRPr="00253300">
        <w:rPr>
          <w:spacing w:val="-2"/>
          <w:lang w:val="bg-BG"/>
        </w:rPr>
        <w:t>Цялостно управление, координация и наблюдение на всички дейности в хода на проекта. Контролира и подпомага на работата на членовете на проектния екип. Осигурява взаимодействие, сътрудничество и информиране на всички страни и партньора на проекта. Изготвя всички регулярни, междинни и крайни отчети</w:t>
      </w:r>
      <w:r w:rsidR="00DF7CDB" w:rsidRPr="00253300">
        <w:rPr>
          <w:spacing w:val="-2"/>
          <w:lang w:val="bg-BG"/>
        </w:rPr>
        <w:t>.</w:t>
      </w:r>
    </w:p>
    <w:p w:rsidR="00223302" w:rsidRPr="00253300" w:rsidRDefault="00223302" w:rsidP="00FC5C4F">
      <w:pPr>
        <w:pStyle w:val="ListParagraph"/>
        <w:spacing w:line="360" w:lineRule="auto"/>
        <w:ind w:left="0"/>
        <w:jc w:val="both"/>
        <w:rPr>
          <w:color w:val="000000"/>
          <w:szCs w:val="24"/>
          <w:lang w:val="bg-BG" w:eastAsia="bg-BG"/>
        </w:rPr>
      </w:pPr>
      <w:r w:rsidRPr="00253300">
        <w:rPr>
          <w:b/>
          <w:color w:val="000000"/>
          <w:szCs w:val="24"/>
          <w:lang w:val="bg-BG" w:eastAsia="bg-BG"/>
        </w:rPr>
        <w:t>3.1.1.1.</w:t>
      </w:r>
      <w:r w:rsidRPr="00253300">
        <w:rPr>
          <w:color w:val="000000"/>
          <w:szCs w:val="24"/>
          <w:lang w:val="bg-BG" w:eastAsia="bg-BG"/>
        </w:rPr>
        <w:t xml:space="preserve"> </w:t>
      </w:r>
      <w:r w:rsidR="00B73D88" w:rsidRPr="00253300">
        <w:rPr>
          <w:color w:val="000000"/>
          <w:szCs w:val="24"/>
          <w:lang w:val="bg-BG" w:eastAsia="bg-BG"/>
        </w:rPr>
        <w:t>С</w:t>
      </w:r>
      <w:r w:rsidR="00B73D88" w:rsidRPr="00253300">
        <w:rPr>
          <w:szCs w:val="24"/>
          <w:lang w:val="bg-BG"/>
        </w:rPr>
        <w:t>формира екип по проекта</w:t>
      </w:r>
      <w:r w:rsidR="00253300" w:rsidRPr="00253300">
        <w:rPr>
          <w:szCs w:val="24"/>
          <w:lang w:val="bg-BG"/>
        </w:rPr>
        <w:t>,</w:t>
      </w:r>
      <w:r w:rsidR="00B73D88" w:rsidRPr="00253300">
        <w:rPr>
          <w:szCs w:val="24"/>
          <w:lang w:val="bg-BG"/>
        </w:rPr>
        <w:t xml:space="preserve"> </w:t>
      </w:r>
      <w:r w:rsidR="00253300" w:rsidRPr="00253300">
        <w:rPr>
          <w:szCs w:val="24"/>
          <w:lang w:val="bg-BG"/>
        </w:rPr>
        <w:t xml:space="preserve">като извършва вътрешен подбор сред работещите в училището </w:t>
      </w:r>
      <w:r w:rsidR="00B73D88" w:rsidRPr="00253300">
        <w:rPr>
          <w:szCs w:val="24"/>
          <w:lang w:val="bg-BG"/>
        </w:rPr>
        <w:t xml:space="preserve">и </w:t>
      </w:r>
      <w:r w:rsidR="00253300" w:rsidRPr="00253300">
        <w:rPr>
          <w:szCs w:val="24"/>
          <w:lang w:val="bg-BG"/>
        </w:rPr>
        <w:t xml:space="preserve">съвместно с екипа </w:t>
      </w:r>
      <w:r w:rsidR="00B73D88" w:rsidRPr="00253300">
        <w:rPr>
          <w:szCs w:val="24"/>
          <w:lang w:val="bg-BG"/>
        </w:rPr>
        <w:t>определят професиите/специалностите с които</w:t>
      </w:r>
      <w:r w:rsidR="00F2038B" w:rsidRPr="00253300">
        <w:rPr>
          <w:szCs w:val="24"/>
          <w:lang w:val="bg-BG"/>
        </w:rPr>
        <w:t xml:space="preserve"> ще участват в</w:t>
      </w:r>
      <w:r w:rsidR="00B73D88" w:rsidRPr="00253300">
        <w:rPr>
          <w:szCs w:val="24"/>
          <w:lang w:val="bg-BG"/>
        </w:rPr>
        <w:t xml:space="preserve"> проект</w:t>
      </w:r>
      <w:r w:rsidR="00F2038B" w:rsidRPr="00253300">
        <w:rPr>
          <w:szCs w:val="24"/>
          <w:lang w:val="bg-BG"/>
        </w:rPr>
        <w:t>а</w:t>
      </w:r>
      <w:r w:rsidR="00DF7CDB" w:rsidRPr="00253300">
        <w:rPr>
          <w:szCs w:val="24"/>
          <w:lang w:val="bg-BG"/>
        </w:rPr>
        <w:t>.</w:t>
      </w:r>
    </w:p>
    <w:p w:rsidR="00F2038B" w:rsidRPr="00253300" w:rsidRDefault="00223302" w:rsidP="00FC5C4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b/>
          <w:color w:val="000000"/>
          <w:lang w:val="bg-BG" w:eastAsia="bg-BG"/>
        </w:rPr>
        <w:t>3.1.1.2.</w:t>
      </w:r>
      <w:r w:rsidRPr="00253300">
        <w:rPr>
          <w:color w:val="000000"/>
          <w:lang w:val="bg-BG" w:eastAsia="bg-BG"/>
        </w:rPr>
        <w:t xml:space="preserve"> </w:t>
      </w:r>
      <w:r w:rsidR="00B73D88" w:rsidRPr="00253300">
        <w:rPr>
          <w:color w:val="000000"/>
          <w:lang w:val="bg-BG" w:eastAsia="bg-BG"/>
        </w:rPr>
        <w:t xml:space="preserve">Предоставя информация на Педагогическия съвет (ПС) относно изискванията, дейностите, условията и отчетността при изпълнението на проекта </w:t>
      </w:r>
      <w:r w:rsidR="008D79B0" w:rsidRPr="00253300">
        <w:rPr>
          <w:color w:val="000000"/>
          <w:lang w:val="bg-BG" w:eastAsia="bg-BG"/>
        </w:rPr>
        <w:t>Предлага на ПС тригодиш</w:t>
      </w:r>
      <w:r w:rsidR="00840A70">
        <w:rPr>
          <w:color w:val="000000"/>
          <w:lang w:val="bg-BG" w:eastAsia="bg-BG"/>
        </w:rPr>
        <w:t>е</w:t>
      </w:r>
      <w:r w:rsidR="008D79B0" w:rsidRPr="00253300">
        <w:rPr>
          <w:color w:val="000000"/>
          <w:lang w:val="bg-BG" w:eastAsia="bg-BG"/>
        </w:rPr>
        <w:t xml:space="preserve">н </w:t>
      </w:r>
      <w:r w:rsidR="00840A70">
        <w:rPr>
          <w:color w:val="000000"/>
          <w:lang w:val="bg-BG" w:eastAsia="bg-BG"/>
        </w:rPr>
        <w:t>план</w:t>
      </w:r>
      <w:r w:rsidR="008D79B0" w:rsidRPr="00253300">
        <w:rPr>
          <w:color w:val="000000"/>
          <w:lang w:val="bg-BG" w:eastAsia="bg-BG"/>
        </w:rPr>
        <w:t xml:space="preserve"> за развитието на ученическите практики, ко</w:t>
      </w:r>
      <w:r w:rsidR="00840A70">
        <w:rPr>
          <w:color w:val="000000"/>
          <w:lang w:val="bg-BG" w:eastAsia="bg-BG"/>
        </w:rPr>
        <w:t>йто</w:t>
      </w:r>
      <w:r w:rsidR="008D79B0" w:rsidRPr="00253300">
        <w:rPr>
          <w:color w:val="000000"/>
          <w:lang w:val="bg-BG" w:eastAsia="bg-BG"/>
        </w:rPr>
        <w:t xml:space="preserve"> се актуализира ежегодно</w:t>
      </w:r>
      <w:r w:rsidR="00DF7CDB" w:rsidRPr="00253300">
        <w:rPr>
          <w:color w:val="000000"/>
          <w:lang w:val="bg-BG" w:eastAsia="bg-BG"/>
        </w:rPr>
        <w:t>.</w:t>
      </w:r>
    </w:p>
    <w:p w:rsidR="00F2038B" w:rsidRPr="00253300" w:rsidRDefault="00B73D88" w:rsidP="00FC5C4F">
      <w:pPr>
        <w:pStyle w:val="ListParagraph"/>
        <w:spacing w:line="360" w:lineRule="auto"/>
        <w:ind w:left="0"/>
        <w:jc w:val="both"/>
        <w:rPr>
          <w:szCs w:val="24"/>
          <w:lang w:val="bg-BG" w:eastAsia="bg-BG"/>
        </w:rPr>
      </w:pPr>
      <w:r w:rsidRPr="00253300">
        <w:rPr>
          <w:b/>
          <w:szCs w:val="24"/>
          <w:lang w:val="bg-BG" w:eastAsia="bg-BG"/>
        </w:rPr>
        <w:t>3.1.1.3.</w:t>
      </w:r>
      <w:r w:rsidRPr="00253300">
        <w:rPr>
          <w:szCs w:val="24"/>
          <w:lang w:val="bg-BG" w:eastAsia="bg-BG"/>
        </w:rPr>
        <w:t xml:space="preserve"> </w:t>
      </w:r>
      <w:r w:rsidR="00F2038B" w:rsidRPr="00253300">
        <w:rPr>
          <w:szCs w:val="24"/>
          <w:lang w:val="bg-BG" w:eastAsia="bg-BG"/>
        </w:rPr>
        <w:t>О</w:t>
      </w:r>
      <w:r w:rsidR="00F2038B" w:rsidRPr="00253300">
        <w:rPr>
          <w:szCs w:val="24"/>
          <w:lang w:val="bg-BG"/>
        </w:rPr>
        <w:t xml:space="preserve">рганизира срещи с ученици, родители и </w:t>
      </w:r>
      <w:r w:rsidR="00840A70">
        <w:rPr>
          <w:szCs w:val="24"/>
          <w:lang w:val="bg-BG"/>
        </w:rPr>
        <w:t>работодатели</w:t>
      </w:r>
      <w:r w:rsidR="00F2038B" w:rsidRPr="00253300">
        <w:rPr>
          <w:szCs w:val="24"/>
          <w:lang w:val="bg-BG"/>
        </w:rPr>
        <w:t xml:space="preserve"> – партньори</w:t>
      </w:r>
      <w:r w:rsidR="00DF7CDB" w:rsidRPr="00253300">
        <w:rPr>
          <w:szCs w:val="24"/>
          <w:lang w:val="bg-BG"/>
        </w:rPr>
        <w:t>.</w:t>
      </w:r>
    </w:p>
    <w:p w:rsidR="00AA3967" w:rsidRPr="00253300" w:rsidRDefault="00F2038B" w:rsidP="00FC5C4F">
      <w:pPr>
        <w:pStyle w:val="ListParagraph"/>
        <w:spacing w:line="360" w:lineRule="auto"/>
        <w:ind w:left="0"/>
        <w:jc w:val="both"/>
        <w:rPr>
          <w:szCs w:val="24"/>
          <w:lang w:val="bg-BG" w:eastAsia="bg-BG"/>
        </w:rPr>
      </w:pPr>
      <w:r w:rsidRPr="00253300">
        <w:rPr>
          <w:b/>
          <w:szCs w:val="24"/>
          <w:lang w:val="bg-BG" w:eastAsia="bg-BG"/>
        </w:rPr>
        <w:t>3.1.1.4.</w:t>
      </w:r>
      <w:r w:rsidRPr="00253300">
        <w:rPr>
          <w:szCs w:val="24"/>
          <w:lang w:val="bg-BG" w:eastAsia="bg-BG"/>
        </w:rPr>
        <w:t xml:space="preserve"> </w:t>
      </w:r>
      <w:r w:rsidR="00B73D88" w:rsidRPr="00253300">
        <w:rPr>
          <w:szCs w:val="24"/>
          <w:lang w:val="bg-BG" w:eastAsia="bg-BG"/>
        </w:rPr>
        <w:t>О</w:t>
      </w:r>
      <w:r w:rsidR="00B73D88" w:rsidRPr="00253300">
        <w:rPr>
          <w:szCs w:val="24"/>
          <w:lang w:val="bg-BG"/>
        </w:rPr>
        <w:t>пределя със Заповед</w:t>
      </w:r>
      <w:r w:rsidR="00F911CC">
        <w:rPr>
          <w:szCs w:val="24"/>
          <w:lang w:val="bg-BG"/>
        </w:rPr>
        <w:t>,</w:t>
      </w:r>
      <w:r w:rsidR="00B73D88" w:rsidRPr="00253300">
        <w:rPr>
          <w:szCs w:val="24"/>
          <w:lang w:val="bg-BG"/>
        </w:rPr>
        <w:t xml:space="preserve"> </w:t>
      </w:r>
      <w:r w:rsidR="00840A70">
        <w:rPr>
          <w:szCs w:val="24"/>
          <w:lang w:val="bg-BG"/>
        </w:rPr>
        <w:t xml:space="preserve">въз основа на правилата </w:t>
      </w:r>
      <w:r w:rsidR="00F911CC" w:rsidRPr="00F911CC">
        <w:rPr>
          <w:iCs/>
          <w:szCs w:val="24"/>
          <w:lang w:val="bg-BG"/>
        </w:rPr>
        <w:t>за изпълнение на дейности по проекта на ниво училище</w:t>
      </w:r>
      <w:r w:rsidR="00F911CC">
        <w:rPr>
          <w:iCs/>
          <w:szCs w:val="24"/>
          <w:lang w:val="bg-BG"/>
        </w:rPr>
        <w:t>,</w:t>
      </w:r>
      <w:r w:rsidR="00F911CC" w:rsidRPr="00253300">
        <w:rPr>
          <w:szCs w:val="24"/>
          <w:lang w:val="bg-BG"/>
        </w:rPr>
        <w:t xml:space="preserve"> </w:t>
      </w:r>
      <w:r w:rsidR="00B73D88" w:rsidRPr="00253300">
        <w:rPr>
          <w:szCs w:val="24"/>
          <w:lang w:val="bg-BG"/>
        </w:rPr>
        <w:t xml:space="preserve">членовете на екипа, които да </w:t>
      </w:r>
      <w:r w:rsidRPr="00253300">
        <w:rPr>
          <w:szCs w:val="24"/>
          <w:lang w:val="bg-BG"/>
        </w:rPr>
        <w:t>проучат фирмите, които могат да бъдат потенциални партньори; определя комисия за  изготвяне на</w:t>
      </w:r>
      <w:r w:rsidRPr="00253300">
        <w:rPr>
          <w:color w:val="FF0000"/>
          <w:szCs w:val="24"/>
          <w:lang w:val="bg-BG"/>
        </w:rPr>
        <w:t xml:space="preserve"> </w:t>
      </w:r>
      <w:r w:rsidRPr="00253300">
        <w:rPr>
          <w:szCs w:val="24"/>
          <w:lang w:val="bg-BG"/>
        </w:rPr>
        <w:t xml:space="preserve"> критериите за избор на фирми-партньори по зададени критерии да изберат фирмите-партньори, след което</w:t>
      </w:r>
      <w:r w:rsidR="00B73D88" w:rsidRPr="00253300">
        <w:rPr>
          <w:szCs w:val="24"/>
          <w:lang w:val="bg-BG"/>
        </w:rPr>
        <w:t xml:space="preserve"> с</w:t>
      </w:r>
      <w:r w:rsidR="00AA3967" w:rsidRPr="00253300">
        <w:rPr>
          <w:szCs w:val="24"/>
          <w:lang w:val="bg-BG" w:eastAsia="bg-BG"/>
        </w:rPr>
        <w:t>ключва договорите с предприятията</w:t>
      </w:r>
      <w:r w:rsidR="00584D7E" w:rsidRPr="00253300">
        <w:rPr>
          <w:szCs w:val="24"/>
          <w:lang w:val="bg-BG" w:eastAsia="bg-BG"/>
        </w:rPr>
        <w:t>.</w:t>
      </w:r>
      <w:r w:rsidR="00AA3967" w:rsidRPr="00253300">
        <w:rPr>
          <w:szCs w:val="24"/>
          <w:lang w:val="bg-BG" w:eastAsia="bg-BG"/>
        </w:rPr>
        <w:t xml:space="preserve"> </w:t>
      </w:r>
      <w:r w:rsidR="005A17E4" w:rsidRPr="00253300">
        <w:rPr>
          <w:szCs w:val="24"/>
          <w:lang w:val="bg-BG"/>
        </w:rPr>
        <w:t>Ръководителя</w:t>
      </w:r>
      <w:r w:rsidR="00F911CC">
        <w:rPr>
          <w:szCs w:val="24"/>
          <w:lang w:val="bg-BG"/>
        </w:rPr>
        <w:t>т</w:t>
      </w:r>
      <w:r w:rsidR="005A17E4" w:rsidRPr="00253300">
        <w:rPr>
          <w:szCs w:val="24"/>
          <w:lang w:val="bg-BG"/>
        </w:rPr>
        <w:t xml:space="preserve"> на проекта осъществява  предварителен контрол в базата на партньора, с цел навременно установяване спазване на договореностите по организацията на пребиваването на участниците и провеждане на практиката им. </w:t>
      </w:r>
      <w:r w:rsidR="0050030F" w:rsidRPr="00253300">
        <w:rPr>
          <w:szCs w:val="24"/>
          <w:lang w:val="bg-BG"/>
        </w:rPr>
        <w:t>Изработва и утвърждава съвместно с партньорите график за провеждане на практиките</w:t>
      </w:r>
      <w:r w:rsidR="00DF7CDB" w:rsidRPr="00253300">
        <w:rPr>
          <w:szCs w:val="24"/>
          <w:lang w:val="bg-BG"/>
        </w:rPr>
        <w:t>.</w:t>
      </w:r>
    </w:p>
    <w:p w:rsidR="008D79B0" w:rsidRPr="00253300" w:rsidRDefault="00F2038B" w:rsidP="00FC5C4F">
      <w:pPr>
        <w:autoSpaceDE w:val="0"/>
        <w:autoSpaceDN w:val="0"/>
        <w:adjustRightInd w:val="0"/>
        <w:spacing w:line="360" w:lineRule="auto"/>
        <w:jc w:val="both"/>
        <w:rPr>
          <w:lang w:val="bg-BG" w:eastAsia="bg-BG"/>
        </w:rPr>
      </w:pPr>
      <w:r w:rsidRPr="00253300">
        <w:rPr>
          <w:b/>
          <w:color w:val="000000"/>
          <w:lang w:val="bg-BG" w:eastAsia="bg-BG"/>
        </w:rPr>
        <w:t>3.1.1.5.</w:t>
      </w:r>
      <w:r w:rsidRPr="00253300">
        <w:rPr>
          <w:color w:val="000000"/>
          <w:lang w:val="bg-BG" w:eastAsia="bg-BG"/>
        </w:rPr>
        <w:t xml:space="preserve">  </w:t>
      </w:r>
      <w:r w:rsidR="00AA3967" w:rsidRPr="00253300">
        <w:rPr>
          <w:lang w:val="bg-BG" w:eastAsia="bg-BG"/>
        </w:rPr>
        <w:t>Сключва договори с учителите които ще осъществяват наблюдението на практики и с учителите, които ще осигурят персонализирано консултиране на ученици за избор на практики</w:t>
      </w:r>
      <w:r w:rsidR="00584D7E" w:rsidRPr="00253300">
        <w:rPr>
          <w:lang w:val="bg-BG" w:eastAsia="bg-BG"/>
        </w:rPr>
        <w:t xml:space="preserve">. </w:t>
      </w:r>
      <w:r w:rsidR="0050030F" w:rsidRPr="00253300">
        <w:rPr>
          <w:lang w:val="bg-BG"/>
        </w:rPr>
        <w:t xml:space="preserve">Утвърждават тематичен план за провеждане на практиките. </w:t>
      </w:r>
      <w:r w:rsidR="00584D7E" w:rsidRPr="00253300">
        <w:rPr>
          <w:lang w:val="bg-BG"/>
        </w:rPr>
        <w:t xml:space="preserve">Одобрява наставниците </w:t>
      </w:r>
      <w:r w:rsidR="00584D7E" w:rsidRPr="00253300">
        <w:rPr>
          <w:lang w:val="bg-BG" w:eastAsia="bg-BG"/>
        </w:rPr>
        <w:t>за ученическите практики</w:t>
      </w:r>
      <w:r w:rsidR="00584D7E" w:rsidRPr="00253300">
        <w:rPr>
          <w:lang w:val="bg-BG"/>
        </w:rPr>
        <w:t>, определени по критерии  съвместно с представители на одобрените фирми</w:t>
      </w:r>
      <w:r w:rsidR="0050030F" w:rsidRPr="00253300">
        <w:rPr>
          <w:lang w:val="bg-BG"/>
        </w:rPr>
        <w:t>.</w:t>
      </w:r>
      <w:r w:rsidR="00B51F1B" w:rsidRPr="00253300">
        <w:rPr>
          <w:lang w:val="bg-BG"/>
        </w:rPr>
        <w:t xml:space="preserve"> </w:t>
      </w:r>
      <w:r w:rsidR="00B51F1B" w:rsidRPr="00253300">
        <w:rPr>
          <w:color w:val="FF0000"/>
          <w:lang w:val="bg-BG"/>
        </w:rPr>
        <w:t>Сключва допълнително споразумение с училищния финансист, консултант на ученици за избор на практика и наблюдаващите учители по реда на чл. 119 от КТ, в което се определя задълженията им, размера на възнаграждението под формата на часова ставка, начина на отчитане и срока за изплащане на възнаграждението.</w:t>
      </w:r>
    </w:p>
    <w:p w:rsidR="00AA3967" w:rsidRPr="00253300" w:rsidRDefault="00F2038B" w:rsidP="00FC5C4F">
      <w:pPr>
        <w:autoSpaceDE w:val="0"/>
        <w:autoSpaceDN w:val="0"/>
        <w:adjustRightInd w:val="0"/>
        <w:spacing w:line="360" w:lineRule="auto"/>
        <w:jc w:val="both"/>
        <w:rPr>
          <w:lang w:val="bg-BG" w:eastAsia="bg-BG"/>
        </w:rPr>
      </w:pPr>
      <w:r w:rsidRPr="00253300">
        <w:rPr>
          <w:b/>
          <w:lang w:val="bg-BG" w:eastAsia="bg-BG"/>
        </w:rPr>
        <w:t>3.1.1.6.</w:t>
      </w:r>
      <w:r w:rsidRPr="00253300">
        <w:rPr>
          <w:lang w:val="bg-BG" w:eastAsia="bg-BG"/>
        </w:rPr>
        <w:t xml:space="preserve"> </w:t>
      </w:r>
      <w:r w:rsidR="00584D7E" w:rsidRPr="00253300">
        <w:rPr>
          <w:lang w:val="bg-BG" w:eastAsia="bg-BG"/>
        </w:rPr>
        <w:t>Н</w:t>
      </w:r>
      <w:r w:rsidR="00584D7E" w:rsidRPr="00253300">
        <w:rPr>
          <w:lang w:val="bg-BG"/>
        </w:rPr>
        <w:t>азначава комисия за определяне на критериите за подбор на ученици при разпределянето им в одобрените фирми</w:t>
      </w:r>
      <w:r w:rsidR="0050030F" w:rsidRPr="00253300">
        <w:rPr>
          <w:lang w:val="bg-BG"/>
        </w:rPr>
        <w:t>.</w:t>
      </w:r>
      <w:r w:rsidR="00584D7E" w:rsidRPr="00253300">
        <w:rPr>
          <w:lang w:val="bg-BG"/>
        </w:rPr>
        <w:t xml:space="preserve"> </w:t>
      </w:r>
      <w:r w:rsidR="0050030F" w:rsidRPr="00253300">
        <w:rPr>
          <w:lang w:val="bg-BG"/>
        </w:rPr>
        <w:t xml:space="preserve">Определя  учениците, по предварително заявление за участие (съгласувано с родител) и разработени критерии </w:t>
      </w:r>
      <w:r w:rsidR="00584D7E" w:rsidRPr="00253300">
        <w:rPr>
          <w:lang w:val="bg-BG"/>
        </w:rPr>
        <w:t>и с</w:t>
      </w:r>
      <w:r w:rsidR="00AA3967" w:rsidRPr="00253300">
        <w:rPr>
          <w:lang w:val="bg-BG" w:eastAsia="bg-BG"/>
        </w:rPr>
        <w:t>ключва договори с подбраните за участие в практики</w:t>
      </w:r>
      <w:r w:rsidR="0050030F" w:rsidRPr="00253300">
        <w:rPr>
          <w:lang w:val="bg-BG" w:eastAsia="bg-BG"/>
        </w:rPr>
        <w:t>те</w:t>
      </w:r>
      <w:r w:rsidR="00AA3967" w:rsidRPr="00253300">
        <w:rPr>
          <w:lang w:val="bg-BG" w:eastAsia="bg-BG"/>
        </w:rPr>
        <w:t xml:space="preserve"> ученици</w:t>
      </w:r>
      <w:r w:rsidR="0050030F" w:rsidRPr="00253300">
        <w:rPr>
          <w:lang w:val="bg-BG" w:eastAsia="bg-BG"/>
        </w:rPr>
        <w:t>.</w:t>
      </w:r>
      <w:r w:rsidR="00AA3967" w:rsidRPr="00253300">
        <w:rPr>
          <w:lang w:val="bg-BG" w:eastAsia="bg-BG"/>
        </w:rPr>
        <w:t xml:space="preserve"> </w:t>
      </w:r>
    </w:p>
    <w:p w:rsidR="008D79B0" w:rsidRPr="00253300" w:rsidRDefault="00B03F56" w:rsidP="00FC5C4F">
      <w:pPr>
        <w:autoSpaceDE w:val="0"/>
        <w:autoSpaceDN w:val="0"/>
        <w:adjustRightInd w:val="0"/>
        <w:spacing w:line="360" w:lineRule="auto"/>
        <w:jc w:val="both"/>
        <w:rPr>
          <w:color w:val="FF0000"/>
          <w:lang w:val="bg-BG" w:eastAsia="bg-BG"/>
        </w:rPr>
      </w:pPr>
      <w:r w:rsidRPr="00253300">
        <w:rPr>
          <w:b/>
          <w:color w:val="000000"/>
          <w:lang w:val="bg-BG" w:eastAsia="bg-BG"/>
        </w:rPr>
        <w:lastRenderedPageBreak/>
        <w:t>3.1.1.</w:t>
      </w:r>
      <w:r w:rsidR="008D79B0" w:rsidRPr="00253300">
        <w:rPr>
          <w:b/>
          <w:color w:val="000000"/>
          <w:lang w:val="bg-BG" w:eastAsia="bg-BG"/>
        </w:rPr>
        <w:t>7.</w:t>
      </w:r>
      <w:r w:rsidR="008D79B0" w:rsidRPr="00253300">
        <w:rPr>
          <w:color w:val="000000"/>
          <w:lang w:val="bg-BG" w:eastAsia="bg-BG"/>
        </w:rPr>
        <w:t xml:space="preserve"> Следи за допустимостта на разходите, предоставени за дейностите по проекта, съгласно изискванията н</w:t>
      </w:r>
      <w:r w:rsidR="005011BF" w:rsidRPr="00253300">
        <w:rPr>
          <w:color w:val="000000"/>
          <w:lang w:val="bg-BG" w:eastAsia="bg-BG"/>
        </w:rPr>
        <w:t>а</w:t>
      </w:r>
      <w:r w:rsidR="008D79B0" w:rsidRPr="00253300">
        <w:rPr>
          <w:color w:val="000000"/>
          <w:lang w:val="bg-BG" w:eastAsia="bg-BG"/>
        </w:rPr>
        <w:t xml:space="preserve"> Оперативна програма “Развитие на човешките ресурси” и националното законодателство</w:t>
      </w:r>
      <w:r w:rsidR="00DF7CDB" w:rsidRPr="00253300">
        <w:rPr>
          <w:color w:val="FF0000"/>
          <w:lang w:val="bg-BG" w:eastAsia="bg-BG"/>
        </w:rPr>
        <w:t>.</w:t>
      </w:r>
    </w:p>
    <w:p w:rsidR="00F911CC" w:rsidRDefault="00B03F56" w:rsidP="00FC5C4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b/>
          <w:color w:val="000000"/>
          <w:lang w:val="bg-BG" w:eastAsia="bg-BG"/>
        </w:rPr>
        <w:t>3.1.1.</w:t>
      </w:r>
      <w:r w:rsidR="008D79B0" w:rsidRPr="00253300">
        <w:rPr>
          <w:b/>
          <w:color w:val="000000"/>
          <w:lang w:val="bg-BG" w:eastAsia="bg-BG"/>
        </w:rPr>
        <w:t>8.</w:t>
      </w:r>
      <w:r w:rsidR="008D79B0" w:rsidRPr="00253300">
        <w:rPr>
          <w:color w:val="000000"/>
          <w:lang w:val="bg-BG" w:eastAsia="bg-BG"/>
        </w:rPr>
        <w:t xml:space="preserve"> </w:t>
      </w:r>
      <w:r w:rsidR="00F911CC">
        <w:rPr>
          <w:color w:val="000000"/>
          <w:lang w:val="bg-BG" w:eastAsia="bg-BG"/>
        </w:rPr>
        <w:t xml:space="preserve">Представя отчети и информации, </w:t>
      </w:r>
    </w:p>
    <w:p w:rsidR="00F911CC" w:rsidRDefault="00F911CC" w:rsidP="00FC5C4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b/>
          <w:color w:val="000000"/>
          <w:lang w:val="bg-BG" w:eastAsia="bg-BG"/>
        </w:rPr>
        <w:t>3.1.1.8.</w:t>
      </w:r>
      <w:r>
        <w:rPr>
          <w:b/>
          <w:color w:val="000000"/>
          <w:lang w:val="bg-BG" w:eastAsia="bg-BG"/>
        </w:rPr>
        <w:t xml:space="preserve">1. </w:t>
      </w:r>
      <w:r w:rsidRPr="00F911CC">
        <w:rPr>
          <w:color w:val="000000"/>
          <w:lang w:val="bg-BG" w:eastAsia="bg-BG"/>
        </w:rPr>
        <w:t xml:space="preserve">На </w:t>
      </w:r>
      <w:r w:rsidRPr="00253300">
        <w:rPr>
          <w:color w:val="000000"/>
          <w:lang w:val="bg-BG" w:eastAsia="bg-BG"/>
        </w:rPr>
        <w:t>всеки два месеца</w:t>
      </w:r>
      <w:r>
        <w:rPr>
          <w:color w:val="000000"/>
          <w:lang w:val="bg-BG" w:eastAsia="bg-BG"/>
        </w:rPr>
        <w:t xml:space="preserve"> </w:t>
      </w:r>
      <w:r w:rsidRPr="00253300">
        <w:rPr>
          <w:color w:val="000000"/>
          <w:lang w:val="bg-BG" w:eastAsia="bg-BG"/>
        </w:rPr>
        <w:t xml:space="preserve">представя в РИО </w:t>
      </w:r>
      <w:r>
        <w:rPr>
          <w:color w:val="000000"/>
          <w:lang w:val="bg-BG" w:eastAsia="bg-BG"/>
        </w:rPr>
        <w:t>финансов и технически отчет за верификация на извършените разходи.</w:t>
      </w:r>
    </w:p>
    <w:p w:rsidR="00271EDE" w:rsidRPr="00253300" w:rsidRDefault="00F911CC" w:rsidP="00FC5C4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b/>
          <w:color w:val="000000"/>
          <w:lang w:val="bg-BG" w:eastAsia="bg-BG"/>
        </w:rPr>
        <w:t>3.1.1.8.</w:t>
      </w:r>
      <w:r w:rsidRPr="00F911CC">
        <w:rPr>
          <w:b/>
          <w:color w:val="000000"/>
          <w:lang w:val="bg-BG" w:eastAsia="bg-BG"/>
        </w:rPr>
        <w:t xml:space="preserve">2. </w:t>
      </w:r>
      <w:r w:rsidR="00DF61C1" w:rsidRPr="00253300">
        <w:rPr>
          <w:color w:val="000000"/>
          <w:lang w:val="bg-BG" w:eastAsia="bg-BG"/>
        </w:rPr>
        <w:t>На всеки два месеца п</w:t>
      </w:r>
      <w:r w:rsidR="008D79B0" w:rsidRPr="00253300">
        <w:rPr>
          <w:color w:val="000000"/>
          <w:lang w:val="bg-BG" w:eastAsia="bg-BG"/>
        </w:rPr>
        <w:t xml:space="preserve">редставя в РИО </w:t>
      </w:r>
      <w:r w:rsidR="000E6AD4" w:rsidRPr="00253300">
        <w:rPr>
          <w:color w:val="000000"/>
          <w:lang w:val="bg-BG" w:eastAsia="bg-BG"/>
        </w:rPr>
        <w:t xml:space="preserve">информация за изпълнението на дейностите и </w:t>
      </w:r>
      <w:r w:rsidR="008D79B0" w:rsidRPr="00253300">
        <w:rPr>
          <w:color w:val="000000"/>
          <w:lang w:val="bg-BG" w:eastAsia="bg-BG"/>
        </w:rPr>
        <w:t>доклад за постигнатите резултати, срещнати трудности и приложени добри практики в училището за учебната година</w:t>
      </w:r>
      <w:r w:rsidR="00DF7CDB" w:rsidRPr="00253300">
        <w:rPr>
          <w:color w:val="000000"/>
          <w:lang w:val="bg-BG" w:eastAsia="bg-BG"/>
        </w:rPr>
        <w:t>.</w:t>
      </w:r>
      <w:r w:rsidR="008D79B0" w:rsidRPr="00253300">
        <w:rPr>
          <w:color w:val="000000"/>
          <w:lang w:val="bg-BG" w:eastAsia="bg-BG"/>
        </w:rPr>
        <w:t xml:space="preserve"> </w:t>
      </w:r>
    </w:p>
    <w:p w:rsidR="008D79B0" w:rsidRPr="00253300" w:rsidRDefault="00271EDE" w:rsidP="00FC5C4F">
      <w:pPr>
        <w:autoSpaceDE w:val="0"/>
        <w:autoSpaceDN w:val="0"/>
        <w:adjustRightInd w:val="0"/>
        <w:spacing w:line="360" w:lineRule="auto"/>
        <w:jc w:val="both"/>
        <w:rPr>
          <w:lang w:val="bg-BG" w:eastAsia="bg-BG"/>
        </w:rPr>
      </w:pPr>
      <w:r w:rsidRPr="00253300">
        <w:rPr>
          <w:b/>
          <w:color w:val="000000"/>
          <w:lang w:val="bg-BG" w:eastAsia="bg-BG"/>
        </w:rPr>
        <w:t xml:space="preserve">3.1.1.9. </w:t>
      </w:r>
      <w:r w:rsidRPr="00253300">
        <w:rPr>
          <w:lang w:val="bg-BG" w:eastAsia="bg-BG"/>
        </w:rPr>
        <w:t xml:space="preserve">В срок до 30.08. директорът попълва декларация за броя на учениците с повече от 20% отсъствия от организираните практики и я представя в РИО. РИО изпраща постъпилите декларации в МОМН. </w:t>
      </w:r>
    </w:p>
    <w:p w:rsidR="008D79B0" w:rsidRPr="00253300" w:rsidRDefault="00271EDE" w:rsidP="00FC5C4F">
      <w:pPr>
        <w:autoSpaceDE w:val="0"/>
        <w:autoSpaceDN w:val="0"/>
        <w:adjustRightInd w:val="0"/>
        <w:spacing w:line="360" w:lineRule="auto"/>
        <w:jc w:val="both"/>
        <w:rPr>
          <w:lang w:val="bg-BG" w:eastAsia="bg-BG"/>
        </w:rPr>
      </w:pPr>
      <w:r w:rsidRPr="00253300">
        <w:rPr>
          <w:b/>
          <w:color w:val="000000"/>
          <w:lang w:val="bg-BG" w:eastAsia="bg-BG"/>
        </w:rPr>
        <w:t>3.1.1.10.</w:t>
      </w:r>
      <w:r w:rsidRPr="00253300">
        <w:rPr>
          <w:color w:val="000000"/>
          <w:lang w:val="bg-BG" w:eastAsia="bg-BG"/>
        </w:rPr>
        <w:t xml:space="preserve"> </w:t>
      </w:r>
      <w:r w:rsidR="008D79B0" w:rsidRPr="00253300">
        <w:rPr>
          <w:color w:val="000000"/>
          <w:lang w:val="bg-BG" w:eastAsia="bg-BG"/>
        </w:rPr>
        <w:t>Отговаря за доставка</w:t>
      </w:r>
      <w:r w:rsidR="00DF61C1" w:rsidRPr="00253300">
        <w:rPr>
          <w:color w:val="000000"/>
          <w:lang w:val="bg-BG" w:eastAsia="bg-BG"/>
        </w:rPr>
        <w:t>та</w:t>
      </w:r>
      <w:r w:rsidR="008D79B0" w:rsidRPr="00253300">
        <w:rPr>
          <w:color w:val="000000"/>
          <w:lang w:val="bg-BG" w:eastAsia="bg-BG"/>
        </w:rPr>
        <w:t xml:space="preserve"> на стоки/външни услуги за нуждите на проекта в своето</w:t>
      </w:r>
      <w:r w:rsidR="00CA6F75" w:rsidRPr="00253300">
        <w:rPr>
          <w:color w:val="000000"/>
          <w:lang w:val="bg-BG" w:eastAsia="bg-BG"/>
        </w:rPr>
        <w:t xml:space="preserve"> училище</w:t>
      </w:r>
      <w:r w:rsidR="00DF61C1" w:rsidRPr="00253300">
        <w:rPr>
          <w:color w:val="000000"/>
          <w:lang w:val="bg-BG" w:eastAsia="bg-BG"/>
        </w:rPr>
        <w:t xml:space="preserve">, </w:t>
      </w:r>
      <w:r w:rsidR="00DF61C1" w:rsidRPr="00253300">
        <w:rPr>
          <w:lang w:val="bg-BG" w:eastAsia="bg-BG"/>
        </w:rPr>
        <w:t>п</w:t>
      </w:r>
      <w:r w:rsidR="00CA6F75" w:rsidRPr="00253300">
        <w:rPr>
          <w:lang w:val="bg-BG" w:eastAsia="bg-BG"/>
        </w:rPr>
        <w:t>олучава приемо-предавателни протоколи за доставка  на материали от МОМН.</w:t>
      </w:r>
    </w:p>
    <w:p w:rsidR="002E2D5E" w:rsidRPr="00253300" w:rsidRDefault="00271EDE" w:rsidP="002E2D5E">
      <w:pPr>
        <w:autoSpaceDE w:val="0"/>
        <w:autoSpaceDN w:val="0"/>
        <w:adjustRightInd w:val="0"/>
        <w:spacing w:line="360" w:lineRule="auto"/>
        <w:jc w:val="both"/>
        <w:rPr>
          <w:lang w:val="bg-BG" w:eastAsia="bg-BG"/>
        </w:rPr>
      </w:pPr>
      <w:r w:rsidRPr="00253300">
        <w:rPr>
          <w:b/>
          <w:color w:val="000000"/>
          <w:lang w:val="bg-BG" w:eastAsia="bg-BG"/>
        </w:rPr>
        <w:t>3.1.1.11.</w:t>
      </w:r>
      <w:r w:rsidRPr="00253300">
        <w:rPr>
          <w:color w:val="000000"/>
          <w:lang w:val="bg-BG" w:eastAsia="bg-BG"/>
        </w:rPr>
        <w:t xml:space="preserve"> </w:t>
      </w:r>
      <w:r w:rsidR="008D79B0" w:rsidRPr="00253300">
        <w:rPr>
          <w:color w:val="000000"/>
          <w:lang w:val="bg-BG" w:eastAsia="bg-BG"/>
        </w:rPr>
        <w:t xml:space="preserve">Отговаря за правилното водене и съхраняване на проектната документация в училище </w:t>
      </w:r>
      <w:r w:rsidR="00DB3E42" w:rsidRPr="00253300">
        <w:rPr>
          <w:color w:val="000000"/>
          <w:lang w:val="bg-BG" w:eastAsia="bg-BG"/>
        </w:rPr>
        <w:t xml:space="preserve">– директорът и  упълномощеното от него лице </w:t>
      </w:r>
      <w:r w:rsidR="002E2D5E" w:rsidRPr="00253300">
        <w:rPr>
          <w:color w:val="000000"/>
          <w:lang w:val="bg-BG" w:eastAsia="bg-BG"/>
        </w:rPr>
        <w:t>с</w:t>
      </w:r>
      <w:r w:rsidR="0056247A" w:rsidRPr="00253300">
        <w:rPr>
          <w:lang w:val="bg-BG"/>
        </w:rPr>
        <w:t>ъзда</w:t>
      </w:r>
      <w:r w:rsidR="002E2D5E" w:rsidRPr="00253300">
        <w:rPr>
          <w:lang w:val="bg-BG"/>
        </w:rPr>
        <w:t>в</w:t>
      </w:r>
      <w:r w:rsidR="0056247A" w:rsidRPr="00253300">
        <w:rPr>
          <w:lang w:val="bg-BG"/>
        </w:rPr>
        <w:t>а документация и архив на проекта</w:t>
      </w:r>
      <w:r w:rsidR="002E2D5E" w:rsidRPr="00253300">
        <w:rPr>
          <w:lang w:val="bg-BG"/>
        </w:rPr>
        <w:t xml:space="preserve">, </w:t>
      </w:r>
      <w:r w:rsidR="002E2D5E" w:rsidRPr="00253300">
        <w:rPr>
          <w:lang w:val="bg-BG" w:eastAsia="bg-BG"/>
        </w:rPr>
        <w:t xml:space="preserve">изготвя досие на проекта (на хартиен носител и/или на магнитен или оптичен носител, заверено с електронен подпис, </w:t>
      </w:r>
      <w:r w:rsidR="00FD3D64">
        <w:rPr>
          <w:lang w:val="bg-BG" w:eastAsia="bg-BG"/>
        </w:rPr>
        <w:t>както и</w:t>
      </w:r>
      <w:r w:rsidR="002E2D5E" w:rsidRPr="00253300">
        <w:rPr>
          <w:lang w:val="bg-BG" w:eastAsia="bg-BG"/>
        </w:rPr>
        <w:t xml:space="preserve"> качено и подписано с електронен подпис в уеб базирана информационна система), което трябва да съдържа цялата документация, свързана с проекта, както следва:</w:t>
      </w:r>
    </w:p>
    <w:p w:rsidR="002E2D5E" w:rsidRDefault="002659DE" w:rsidP="00045D22">
      <w:pPr>
        <w:numPr>
          <w:ilvl w:val="4"/>
          <w:numId w:val="36"/>
        </w:numPr>
        <w:autoSpaceDE w:val="0"/>
        <w:autoSpaceDN w:val="0"/>
        <w:adjustRightInd w:val="0"/>
        <w:spacing w:line="360" w:lineRule="auto"/>
        <w:rPr>
          <w:lang w:val="bg-BG" w:eastAsia="bg-BG"/>
        </w:rPr>
      </w:pPr>
      <w:r w:rsidRPr="00253300">
        <w:rPr>
          <w:lang w:val="bg-BG" w:eastAsia="bg-BG"/>
        </w:rPr>
        <w:t>о</w:t>
      </w:r>
      <w:r w:rsidR="002E2D5E" w:rsidRPr="00253300">
        <w:rPr>
          <w:lang w:val="bg-BG" w:eastAsia="bg-BG"/>
        </w:rPr>
        <w:t>пис на документите;</w:t>
      </w:r>
    </w:p>
    <w:p w:rsidR="002E2D5E" w:rsidRDefault="002659DE" w:rsidP="00045D22">
      <w:pPr>
        <w:numPr>
          <w:ilvl w:val="4"/>
          <w:numId w:val="36"/>
        </w:numPr>
        <w:autoSpaceDE w:val="0"/>
        <w:autoSpaceDN w:val="0"/>
        <w:adjustRightInd w:val="0"/>
        <w:spacing w:line="360" w:lineRule="auto"/>
        <w:rPr>
          <w:lang w:val="bg-BG" w:eastAsia="bg-BG"/>
        </w:rPr>
      </w:pPr>
      <w:r w:rsidRPr="00045D22">
        <w:rPr>
          <w:lang w:val="bg-BG" w:eastAsia="bg-BG"/>
        </w:rPr>
        <w:t>р</w:t>
      </w:r>
      <w:r w:rsidR="002E2D5E" w:rsidRPr="00045D22">
        <w:rPr>
          <w:lang w:val="bg-BG" w:eastAsia="bg-BG"/>
        </w:rPr>
        <w:t>ешение на Педагогическия съвет за участие в проекта;</w:t>
      </w:r>
    </w:p>
    <w:p w:rsidR="002E2D5E" w:rsidRDefault="002659DE" w:rsidP="00045D22">
      <w:pPr>
        <w:numPr>
          <w:ilvl w:val="4"/>
          <w:numId w:val="36"/>
        </w:numPr>
        <w:autoSpaceDE w:val="0"/>
        <w:autoSpaceDN w:val="0"/>
        <w:adjustRightInd w:val="0"/>
        <w:spacing w:line="360" w:lineRule="auto"/>
        <w:rPr>
          <w:lang w:val="bg-BG" w:eastAsia="bg-BG"/>
        </w:rPr>
      </w:pPr>
      <w:r w:rsidRPr="00045D22">
        <w:rPr>
          <w:lang w:val="bg-BG" w:eastAsia="bg-BG"/>
        </w:rPr>
        <w:t>з</w:t>
      </w:r>
      <w:r w:rsidR="002E2D5E" w:rsidRPr="00045D22">
        <w:rPr>
          <w:lang w:val="bg-BG" w:eastAsia="bg-BG"/>
        </w:rPr>
        <w:t>аявка за участие (на училището)</w:t>
      </w:r>
      <w:r w:rsidR="00941217" w:rsidRPr="00045D22">
        <w:rPr>
          <w:lang w:val="bg-BG" w:eastAsia="bg-BG"/>
        </w:rPr>
        <w:t>;</w:t>
      </w:r>
      <w:r w:rsidR="002E2D5E" w:rsidRPr="00045D22">
        <w:rPr>
          <w:lang w:val="bg-BG" w:eastAsia="bg-BG"/>
        </w:rPr>
        <w:t xml:space="preserve"> </w:t>
      </w:r>
    </w:p>
    <w:p w:rsidR="002E2D5E" w:rsidRDefault="002659DE" w:rsidP="00045D22">
      <w:pPr>
        <w:numPr>
          <w:ilvl w:val="4"/>
          <w:numId w:val="36"/>
        </w:numPr>
        <w:autoSpaceDE w:val="0"/>
        <w:autoSpaceDN w:val="0"/>
        <w:adjustRightInd w:val="0"/>
        <w:spacing w:line="360" w:lineRule="auto"/>
        <w:rPr>
          <w:lang w:val="bg-BG" w:eastAsia="bg-BG"/>
        </w:rPr>
      </w:pPr>
      <w:r w:rsidRPr="00045D22">
        <w:rPr>
          <w:lang w:val="bg-BG" w:eastAsia="bg-BG"/>
        </w:rPr>
        <w:t>з</w:t>
      </w:r>
      <w:r w:rsidR="002E2D5E" w:rsidRPr="00045D22">
        <w:rPr>
          <w:lang w:val="bg-BG" w:eastAsia="bg-BG"/>
        </w:rPr>
        <w:t>аповеди;</w:t>
      </w:r>
    </w:p>
    <w:p w:rsidR="002E2D5E" w:rsidRDefault="002659DE" w:rsidP="00045D22">
      <w:pPr>
        <w:numPr>
          <w:ilvl w:val="4"/>
          <w:numId w:val="36"/>
        </w:numPr>
        <w:autoSpaceDE w:val="0"/>
        <w:autoSpaceDN w:val="0"/>
        <w:adjustRightInd w:val="0"/>
        <w:spacing w:line="360" w:lineRule="auto"/>
        <w:rPr>
          <w:lang w:val="bg-BG" w:eastAsia="bg-BG"/>
        </w:rPr>
      </w:pPr>
      <w:r w:rsidRPr="00045D22">
        <w:rPr>
          <w:lang w:val="bg-BG" w:eastAsia="bg-BG"/>
        </w:rPr>
        <w:t>и</w:t>
      </w:r>
      <w:r w:rsidR="002E2D5E" w:rsidRPr="00045D22">
        <w:rPr>
          <w:lang w:val="bg-BG" w:eastAsia="bg-BG"/>
        </w:rPr>
        <w:t>скания за промяна и изменения на Заповедта – ако е приложимо;</w:t>
      </w:r>
    </w:p>
    <w:p w:rsidR="002E2D5E" w:rsidRDefault="002659DE" w:rsidP="00045D22">
      <w:pPr>
        <w:numPr>
          <w:ilvl w:val="4"/>
          <w:numId w:val="36"/>
        </w:numPr>
        <w:autoSpaceDE w:val="0"/>
        <w:autoSpaceDN w:val="0"/>
        <w:adjustRightInd w:val="0"/>
        <w:spacing w:line="360" w:lineRule="auto"/>
        <w:rPr>
          <w:lang w:val="bg-BG" w:eastAsia="bg-BG"/>
        </w:rPr>
      </w:pPr>
      <w:r w:rsidRPr="00045D22">
        <w:rPr>
          <w:lang w:val="bg-BG" w:eastAsia="bg-BG"/>
        </w:rPr>
        <w:t>у</w:t>
      </w:r>
      <w:r w:rsidR="002E2D5E" w:rsidRPr="00045D22">
        <w:rPr>
          <w:lang w:val="bg-BG" w:eastAsia="bg-BG"/>
        </w:rPr>
        <w:t>ведомителни писма за промяна, когато промените не изискват изменения на Заповедта – ако е приложимо;</w:t>
      </w:r>
    </w:p>
    <w:p w:rsidR="002E2D5E" w:rsidRDefault="002659DE" w:rsidP="00045D22">
      <w:pPr>
        <w:numPr>
          <w:ilvl w:val="4"/>
          <w:numId w:val="36"/>
        </w:numPr>
        <w:autoSpaceDE w:val="0"/>
        <w:autoSpaceDN w:val="0"/>
        <w:adjustRightInd w:val="0"/>
        <w:spacing w:line="360" w:lineRule="auto"/>
        <w:rPr>
          <w:lang w:val="bg-BG" w:eastAsia="bg-BG"/>
        </w:rPr>
      </w:pPr>
      <w:r w:rsidRPr="00045D22">
        <w:rPr>
          <w:lang w:val="bg-BG" w:eastAsia="bg-BG"/>
        </w:rPr>
        <w:t>д</w:t>
      </w:r>
      <w:r w:rsidR="002E2D5E" w:rsidRPr="00045D22">
        <w:rPr>
          <w:lang w:val="bg-BG" w:eastAsia="bg-BG"/>
        </w:rPr>
        <w:t>окументи, удостоверяващи включването и участието на представители на целевата група в проектните дейности</w:t>
      </w:r>
      <w:r w:rsidR="00786548" w:rsidRPr="00045D22">
        <w:rPr>
          <w:lang w:val="bg-BG" w:eastAsia="bg-BG"/>
        </w:rPr>
        <w:t xml:space="preserve"> - </w:t>
      </w:r>
      <w:r w:rsidR="002E2D5E" w:rsidRPr="00045D22">
        <w:rPr>
          <w:lang w:val="bg-BG" w:eastAsia="bg-BG"/>
        </w:rPr>
        <w:t xml:space="preserve"> </w:t>
      </w:r>
      <w:r w:rsidR="00786548" w:rsidRPr="00045D22">
        <w:rPr>
          <w:lang w:val="bg-BG" w:eastAsia="bg-BG"/>
        </w:rPr>
        <w:t xml:space="preserve">договори с работодатели; договори с наблюдаващите учители и учителите консултанти за избор на практика; договори с наставниците; договори </w:t>
      </w:r>
      <w:r w:rsidR="00DF7CDB" w:rsidRPr="00045D22">
        <w:rPr>
          <w:lang w:val="bg-BG" w:eastAsia="bg-BG"/>
        </w:rPr>
        <w:t>с учениците; критерии за подбор</w:t>
      </w:r>
      <w:r w:rsidR="00786548" w:rsidRPr="00045D22">
        <w:rPr>
          <w:lang w:val="bg-BG" w:eastAsia="bg-BG"/>
        </w:rPr>
        <w:t xml:space="preserve"> и др.</w:t>
      </w:r>
      <w:r w:rsidR="00DF7CDB" w:rsidRPr="00045D22">
        <w:rPr>
          <w:lang w:val="bg-BG" w:eastAsia="bg-BG"/>
        </w:rPr>
        <w:t>;</w:t>
      </w:r>
      <w:r w:rsidR="00786548" w:rsidRPr="00045D22">
        <w:rPr>
          <w:lang w:val="bg-BG" w:eastAsia="bg-BG"/>
        </w:rPr>
        <w:t xml:space="preserve"> </w:t>
      </w:r>
    </w:p>
    <w:p w:rsidR="002E2D5E" w:rsidRDefault="00941217" w:rsidP="00045D22">
      <w:pPr>
        <w:numPr>
          <w:ilvl w:val="4"/>
          <w:numId w:val="36"/>
        </w:numPr>
        <w:autoSpaceDE w:val="0"/>
        <w:autoSpaceDN w:val="0"/>
        <w:adjustRightInd w:val="0"/>
        <w:spacing w:line="360" w:lineRule="auto"/>
        <w:rPr>
          <w:lang w:val="bg-BG" w:eastAsia="bg-BG"/>
        </w:rPr>
      </w:pPr>
      <w:r w:rsidRPr="00045D22">
        <w:rPr>
          <w:lang w:val="bg-BG" w:eastAsia="bg-BG"/>
        </w:rPr>
        <w:t xml:space="preserve">документи, удостоверяващи изпълнението на проектните дейности </w:t>
      </w:r>
      <w:r w:rsidR="002659DE" w:rsidRPr="00045D22">
        <w:rPr>
          <w:lang w:val="bg-BG" w:eastAsia="bg-BG"/>
        </w:rPr>
        <w:t>–</w:t>
      </w:r>
      <w:r w:rsidRPr="00045D22">
        <w:rPr>
          <w:lang w:val="bg-BG" w:eastAsia="bg-BG"/>
        </w:rPr>
        <w:t xml:space="preserve"> </w:t>
      </w:r>
      <w:r w:rsidR="002659DE" w:rsidRPr="00045D22">
        <w:rPr>
          <w:lang w:val="bg-BG"/>
        </w:rPr>
        <w:t xml:space="preserve">застраховане на участниците; списъци от проведени инструктажи; </w:t>
      </w:r>
      <w:r w:rsidR="002659DE" w:rsidRPr="00045D22">
        <w:rPr>
          <w:lang w:val="bg-BG" w:eastAsia="bg-BG"/>
        </w:rPr>
        <w:t xml:space="preserve"> графици; програми; </w:t>
      </w:r>
      <w:r w:rsidR="00786548" w:rsidRPr="00045D22">
        <w:rPr>
          <w:lang w:val="bg-BG" w:eastAsia="bg-BG"/>
        </w:rPr>
        <w:t xml:space="preserve">присъствени списъци; </w:t>
      </w:r>
      <w:r w:rsidRPr="00045D22">
        <w:rPr>
          <w:lang w:val="bg-BG" w:eastAsia="bg-BG"/>
        </w:rPr>
        <w:t>стажантски книжки за проведена практика; график и място за провеждане на практики; отчети на наблюдаващите учители;</w:t>
      </w:r>
      <w:r w:rsidR="00786548" w:rsidRPr="00045D22">
        <w:rPr>
          <w:lang w:val="bg-BG" w:eastAsia="bg-BG"/>
        </w:rPr>
        <w:t xml:space="preserve"> </w:t>
      </w:r>
      <w:r w:rsidR="00786548" w:rsidRPr="00045D22">
        <w:rPr>
          <w:lang w:val="bg-BG" w:eastAsia="bg-BG"/>
        </w:rPr>
        <w:lastRenderedPageBreak/>
        <w:t>периодични отчети за осъществените практики; отчети на наставниците</w:t>
      </w:r>
      <w:r w:rsidR="002659DE" w:rsidRPr="00045D22">
        <w:rPr>
          <w:lang w:val="bg-BG" w:eastAsia="bg-BG"/>
        </w:rPr>
        <w:t xml:space="preserve">; месечни справки за напредъка; технически доклади (междинни, заключителен) и съответните приложения към тях; анкети; оценъчни карти; </w:t>
      </w:r>
      <w:r w:rsidR="002659DE" w:rsidRPr="00045D22">
        <w:rPr>
          <w:lang w:val="bg-BG"/>
        </w:rPr>
        <w:t>годишни, междинни и финални доклади за изпълнение</w:t>
      </w:r>
      <w:r w:rsidR="002659DE" w:rsidRPr="00045D22">
        <w:rPr>
          <w:lang w:val="bg-BG" w:eastAsia="bg-BG"/>
        </w:rPr>
        <w:t xml:space="preserve"> и др.</w:t>
      </w:r>
      <w:r w:rsidR="00DF7CDB" w:rsidRPr="00045D22">
        <w:rPr>
          <w:lang w:val="bg-BG" w:eastAsia="bg-BG"/>
        </w:rPr>
        <w:t>;</w:t>
      </w:r>
    </w:p>
    <w:p w:rsidR="002659DE" w:rsidRDefault="002659DE" w:rsidP="00045D22">
      <w:pPr>
        <w:numPr>
          <w:ilvl w:val="4"/>
          <w:numId w:val="36"/>
        </w:numPr>
        <w:autoSpaceDE w:val="0"/>
        <w:autoSpaceDN w:val="0"/>
        <w:adjustRightInd w:val="0"/>
        <w:spacing w:line="360" w:lineRule="auto"/>
        <w:rPr>
          <w:lang w:val="bg-BG" w:eastAsia="bg-BG"/>
        </w:rPr>
      </w:pPr>
      <w:r w:rsidRPr="00045D22">
        <w:rPr>
          <w:lang w:val="bg-BG" w:eastAsia="bg-BG"/>
        </w:rPr>
        <w:t>финансови д</w:t>
      </w:r>
      <w:r w:rsidR="002E2D5E" w:rsidRPr="00045D22">
        <w:rPr>
          <w:lang w:val="bg-BG" w:eastAsia="bg-BG"/>
        </w:rPr>
        <w:t>окументи, доказващи закупуване на материали;</w:t>
      </w:r>
      <w:r w:rsidRPr="00045D22">
        <w:rPr>
          <w:lang w:val="bg-BG" w:eastAsia="bg-BG"/>
        </w:rPr>
        <w:t xml:space="preserve"> </w:t>
      </w:r>
      <w:r w:rsidR="002E2D5E" w:rsidRPr="00045D22">
        <w:rPr>
          <w:lang w:val="bg-BG" w:eastAsia="bg-BG"/>
        </w:rPr>
        <w:t>изплащане на възнаграждения и др.;</w:t>
      </w:r>
      <w:r w:rsidRPr="00045D22">
        <w:rPr>
          <w:lang w:val="bg-BG" w:eastAsia="bg-BG"/>
        </w:rPr>
        <w:t xml:space="preserve"> движение на средства, разходвани по проекта – фактури, договори, банкови извлечения и др.; финансови отчети (междинни, заключителен) и съответните приложения към тях; искания за плащания и съответните приложения към тях;</w:t>
      </w:r>
    </w:p>
    <w:p w:rsidR="002E2D5E" w:rsidRDefault="00271EDE" w:rsidP="00045D22">
      <w:pPr>
        <w:numPr>
          <w:ilvl w:val="4"/>
          <w:numId w:val="36"/>
        </w:numPr>
        <w:autoSpaceDE w:val="0"/>
        <w:autoSpaceDN w:val="0"/>
        <w:adjustRightInd w:val="0"/>
        <w:spacing w:line="360" w:lineRule="auto"/>
        <w:rPr>
          <w:lang w:val="bg-BG" w:eastAsia="bg-BG"/>
        </w:rPr>
      </w:pPr>
      <w:r w:rsidRPr="00045D22">
        <w:rPr>
          <w:lang w:val="bg-BG" w:eastAsia="bg-BG"/>
        </w:rPr>
        <w:t>д</w:t>
      </w:r>
      <w:r w:rsidR="002E2D5E" w:rsidRPr="00045D22">
        <w:rPr>
          <w:lang w:val="bg-BG" w:eastAsia="bg-BG"/>
        </w:rPr>
        <w:t xml:space="preserve">окументи, доказващи проведени събития </w:t>
      </w:r>
      <w:r w:rsidR="002659DE" w:rsidRPr="00045D22">
        <w:rPr>
          <w:lang w:val="bg-BG" w:eastAsia="bg-BG"/>
        </w:rPr>
        <w:t xml:space="preserve">- </w:t>
      </w:r>
      <w:r w:rsidRPr="00045D22">
        <w:rPr>
          <w:lang w:val="bg-BG" w:eastAsia="bg-BG"/>
        </w:rPr>
        <w:t xml:space="preserve">данни за предприети мерки за публичност; </w:t>
      </w:r>
      <w:r w:rsidR="002E2D5E" w:rsidRPr="00045D22">
        <w:rPr>
          <w:lang w:val="bg-BG" w:eastAsia="bg-BG"/>
        </w:rPr>
        <w:t>обучения, пресконференции и др.;</w:t>
      </w:r>
      <w:r w:rsidR="002659DE" w:rsidRPr="00045D22">
        <w:rPr>
          <w:lang w:val="bg-BG" w:eastAsia="bg-BG"/>
        </w:rPr>
        <w:t xml:space="preserve"> нагледни материали, свързани с осъществяването на практиките – снимки, презентации, макети, и т.н.; </w:t>
      </w:r>
      <w:r w:rsidRPr="00045D22">
        <w:rPr>
          <w:lang w:val="bg-BG" w:eastAsia="bg-BG"/>
        </w:rPr>
        <w:t>с</w:t>
      </w:r>
      <w:r w:rsidR="002659DE" w:rsidRPr="00045D22">
        <w:rPr>
          <w:lang w:val="bg-BG" w:eastAsia="bg-BG"/>
        </w:rPr>
        <w:t>пазва изискванията за публичност на дейностите</w:t>
      </w:r>
      <w:r w:rsidR="00FD3D64" w:rsidRPr="00045D22">
        <w:rPr>
          <w:lang w:val="bg-BG" w:eastAsia="bg-BG"/>
        </w:rPr>
        <w:t>, съгласно регламента за публичност. Всички дейности по проекта трябва да са съобразени с правилата за публичност и да се заснемат,а на снимковия материал ясно да се виждат материалите за визуализацията</w:t>
      </w:r>
      <w:r w:rsidR="00DF7CDB" w:rsidRPr="00045D22">
        <w:rPr>
          <w:lang w:val="bg-BG" w:eastAsia="bg-BG"/>
        </w:rPr>
        <w:t>;</w:t>
      </w:r>
    </w:p>
    <w:p w:rsidR="002E2D5E" w:rsidRDefault="00271EDE" w:rsidP="00045D22">
      <w:pPr>
        <w:numPr>
          <w:ilvl w:val="4"/>
          <w:numId w:val="36"/>
        </w:numPr>
        <w:autoSpaceDE w:val="0"/>
        <w:autoSpaceDN w:val="0"/>
        <w:adjustRightInd w:val="0"/>
        <w:spacing w:line="360" w:lineRule="auto"/>
        <w:rPr>
          <w:lang w:val="bg-BG" w:eastAsia="bg-BG"/>
        </w:rPr>
      </w:pPr>
      <w:r w:rsidRPr="00045D22">
        <w:rPr>
          <w:lang w:val="bg-BG" w:eastAsia="bg-BG"/>
        </w:rPr>
        <w:t>ф</w:t>
      </w:r>
      <w:r w:rsidR="002E2D5E" w:rsidRPr="00045D22">
        <w:rPr>
          <w:lang w:val="bg-BG" w:eastAsia="bg-BG"/>
        </w:rPr>
        <w:t>ормуляри от проверките на място</w:t>
      </w:r>
      <w:r w:rsidRPr="00045D22">
        <w:rPr>
          <w:lang w:val="bg-BG" w:eastAsia="bg-BG"/>
        </w:rPr>
        <w:t>;</w:t>
      </w:r>
      <w:r w:rsidR="002E2D5E" w:rsidRPr="00045D22">
        <w:rPr>
          <w:lang w:val="bg-BG" w:eastAsia="bg-BG"/>
        </w:rPr>
        <w:t xml:space="preserve"> </w:t>
      </w:r>
      <w:r w:rsidRPr="00045D22">
        <w:rPr>
          <w:lang w:val="bg-BG" w:eastAsia="bg-BG"/>
        </w:rPr>
        <w:t>о</w:t>
      </w:r>
      <w:r w:rsidR="002E2D5E" w:rsidRPr="00045D22">
        <w:rPr>
          <w:lang w:val="bg-BG" w:eastAsia="bg-BG"/>
        </w:rPr>
        <w:t>дитни доклади;</w:t>
      </w:r>
      <w:r w:rsidR="00A07528" w:rsidRPr="00045D22">
        <w:rPr>
          <w:lang w:val="bg-BG" w:eastAsia="bg-BG"/>
        </w:rPr>
        <w:t xml:space="preserve"> кореспонденция по проекта;</w:t>
      </w:r>
    </w:p>
    <w:p w:rsidR="002E2D5E" w:rsidRDefault="00045D22" w:rsidP="00045D22">
      <w:pPr>
        <w:numPr>
          <w:ilvl w:val="4"/>
          <w:numId w:val="36"/>
        </w:numPr>
        <w:autoSpaceDE w:val="0"/>
        <w:autoSpaceDN w:val="0"/>
        <w:adjustRightInd w:val="0"/>
        <w:spacing w:line="360" w:lineRule="auto"/>
        <w:rPr>
          <w:lang w:val="bg-BG" w:eastAsia="bg-BG"/>
        </w:rPr>
      </w:pPr>
      <w:r>
        <w:rPr>
          <w:lang w:val="bg-BG" w:eastAsia="bg-BG"/>
        </w:rPr>
        <w:t>д</w:t>
      </w:r>
      <w:r w:rsidR="002E2D5E" w:rsidRPr="00045D22">
        <w:rPr>
          <w:lang w:val="bg-BG" w:eastAsia="bg-BG"/>
        </w:rPr>
        <w:t>оклади за открити нередности – ако е приложимо;</w:t>
      </w:r>
    </w:p>
    <w:p w:rsidR="002E2D5E" w:rsidRPr="00045D22" w:rsidRDefault="00045D22" w:rsidP="00045D22">
      <w:pPr>
        <w:numPr>
          <w:ilvl w:val="4"/>
          <w:numId w:val="36"/>
        </w:numPr>
        <w:autoSpaceDE w:val="0"/>
        <w:autoSpaceDN w:val="0"/>
        <w:adjustRightInd w:val="0"/>
        <w:spacing w:line="360" w:lineRule="auto"/>
        <w:rPr>
          <w:lang w:val="bg-BG" w:eastAsia="bg-BG"/>
        </w:rPr>
      </w:pPr>
      <w:r>
        <w:rPr>
          <w:lang w:val="bg-BG" w:eastAsia="bg-BG"/>
        </w:rPr>
        <w:t>д</w:t>
      </w:r>
      <w:r w:rsidR="002E2D5E" w:rsidRPr="00045D22">
        <w:rPr>
          <w:lang w:val="bg-BG" w:eastAsia="bg-BG"/>
        </w:rPr>
        <w:t>руги документи.</w:t>
      </w:r>
    </w:p>
    <w:p w:rsidR="008D79B0" w:rsidRPr="00253300" w:rsidRDefault="00A07528" w:rsidP="00A07528">
      <w:pPr>
        <w:autoSpaceDE w:val="0"/>
        <w:autoSpaceDN w:val="0"/>
        <w:adjustRightInd w:val="0"/>
        <w:spacing w:line="360" w:lineRule="auto"/>
        <w:jc w:val="both"/>
        <w:rPr>
          <w:lang w:val="bg-BG" w:eastAsia="bg-BG"/>
        </w:rPr>
      </w:pPr>
      <w:r w:rsidRPr="00253300">
        <w:rPr>
          <w:b/>
          <w:lang w:val="bg-BG" w:eastAsia="bg-BG"/>
        </w:rPr>
        <w:t>3.1.1.12.</w:t>
      </w:r>
      <w:r w:rsidRPr="00253300">
        <w:rPr>
          <w:lang w:val="bg-BG" w:eastAsia="bg-BG"/>
        </w:rPr>
        <w:t xml:space="preserve"> </w:t>
      </w:r>
      <w:r w:rsidR="008D79B0" w:rsidRPr="00253300">
        <w:rPr>
          <w:lang w:val="bg-BG" w:eastAsia="bg-BG"/>
        </w:rPr>
        <w:t xml:space="preserve">Съхранява всички разходооправдателни документи в оригинал за срок </w:t>
      </w:r>
      <w:r w:rsidR="008D79B0" w:rsidRPr="00FD3D64">
        <w:rPr>
          <w:color w:val="FF0000"/>
          <w:lang w:val="bg-BG" w:eastAsia="bg-BG"/>
        </w:rPr>
        <w:t>от 3</w:t>
      </w:r>
      <w:r w:rsidR="00FD3D64">
        <w:rPr>
          <w:color w:val="FF0000"/>
          <w:lang w:val="bg-BG" w:eastAsia="bg-BG"/>
        </w:rPr>
        <w:t>/5</w:t>
      </w:r>
      <w:r w:rsidR="008D79B0" w:rsidRPr="00FD3D64">
        <w:rPr>
          <w:color w:val="FF0000"/>
          <w:lang w:val="bg-BG" w:eastAsia="bg-BG"/>
        </w:rPr>
        <w:t xml:space="preserve"> години</w:t>
      </w:r>
      <w:r w:rsidR="008D79B0" w:rsidRPr="00253300">
        <w:rPr>
          <w:lang w:val="bg-BG" w:eastAsia="bg-BG"/>
        </w:rPr>
        <w:t xml:space="preserve"> след приключване на Оперативната програма „Развитие на човешките ресурси“. В случаите, когато в изпълнение на нормативен акт или друг документ се изисква по-дълъг срок, същия</w:t>
      </w:r>
      <w:r w:rsidR="00FD3D64">
        <w:rPr>
          <w:lang w:val="bg-BG" w:eastAsia="bg-BG"/>
        </w:rPr>
        <w:t>т</w:t>
      </w:r>
      <w:r w:rsidR="008D79B0" w:rsidRPr="00253300">
        <w:rPr>
          <w:lang w:val="bg-BG" w:eastAsia="bg-BG"/>
        </w:rPr>
        <w:t xml:space="preserve"> следва да се спазва</w:t>
      </w:r>
      <w:r w:rsidR="00DF7CDB" w:rsidRPr="00253300">
        <w:rPr>
          <w:lang w:val="bg-BG" w:eastAsia="bg-BG"/>
        </w:rPr>
        <w:t>.</w:t>
      </w:r>
      <w:r w:rsidR="008D79B0" w:rsidRPr="00253300">
        <w:rPr>
          <w:lang w:val="bg-BG" w:eastAsia="bg-BG"/>
        </w:rPr>
        <w:t xml:space="preserve"> </w:t>
      </w:r>
    </w:p>
    <w:p w:rsidR="008D79B0" w:rsidRPr="00253300" w:rsidRDefault="00A07528" w:rsidP="00A07528">
      <w:pPr>
        <w:autoSpaceDE w:val="0"/>
        <w:autoSpaceDN w:val="0"/>
        <w:adjustRightInd w:val="0"/>
        <w:spacing w:line="360" w:lineRule="auto"/>
        <w:jc w:val="both"/>
        <w:rPr>
          <w:lang w:val="bg-BG" w:eastAsia="bg-BG"/>
        </w:rPr>
      </w:pPr>
      <w:r w:rsidRPr="00253300">
        <w:rPr>
          <w:b/>
          <w:lang w:val="bg-BG" w:eastAsia="bg-BG"/>
        </w:rPr>
        <w:t>3.1.1.13.</w:t>
      </w:r>
      <w:r w:rsidRPr="00253300">
        <w:rPr>
          <w:lang w:val="bg-BG" w:eastAsia="bg-BG"/>
        </w:rPr>
        <w:t xml:space="preserve"> </w:t>
      </w:r>
      <w:r w:rsidR="00271EDE" w:rsidRPr="00253300">
        <w:rPr>
          <w:lang w:val="bg-BG" w:eastAsia="bg-BG"/>
        </w:rPr>
        <w:t>Съдейства на компетентните органи за мониторинг, отчет и оценка на проекта.</w:t>
      </w:r>
    </w:p>
    <w:p w:rsidR="00A07528" w:rsidRPr="004172D4" w:rsidRDefault="00A07528" w:rsidP="00FC5C4F">
      <w:pPr>
        <w:spacing w:line="360" w:lineRule="auto"/>
        <w:jc w:val="both"/>
        <w:outlineLvl w:val="2"/>
        <w:rPr>
          <w:lang w:val="bg-BG"/>
        </w:rPr>
      </w:pPr>
      <w:r w:rsidRPr="00253300">
        <w:rPr>
          <w:b/>
          <w:lang w:val="bg-BG" w:eastAsia="bg-BG"/>
        </w:rPr>
        <w:t>3.1.1.14.</w:t>
      </w:r>
      <w:r w:rsidRPr="00253300">
        <w:rPr>
          <w:lang w:val="bg-BG" w:eastAsia="bg-BG"/>
        </w:rPr>
        <w:t xml:space="preserve"> </w:t>
      </w:r>
      <w:r w:rsidRPr="00253300">
        <w:rPr>
          <w:lang w:val="bg-BG"/>
        </w:rPr>
        <w:t>Информира отговорното лице от РИО и/или МОМН за замяна на членове от екипа</w:t>
      </w:r>
      <w:r w:rsidRPr="00253300">
        <w:t>.</w:t>
      </w:r>
      <w:r w:rsidRPr="00253300">
        <w:rPr>
          <w:lang w:val="bg-BG"/>
        </w:rPr>
        <w:t xml:space="preserve"> Сключва допълнителни споразумения</w:t>
      </w:r>
      <w:r w:rsidR="004172D4">
        <w:rPr>
          <w:lang w:val="bg-BG"/>
        </w:rPr>
        <w:t>;</w:t>
      </w:r>
    </w:p>
    <w:p w:rsidR="004172D4" w:rsidRPr="004172D4" w:rsidRDefault="004172D4" w:rsidP="00FC5C4F">
      <w:pPr>
        <w:spacing w:line="360" w:lineRule="auto"/>
        <w:jc w:val="both"/>
        <w:outlineLvl w:val="2"/>
        <w:rPr>
          <w:b/>
          <w:bCs/>
          <w:lang w:val="bg-BG" w:eastAsia="bg-BG"/>
        </w:rPr>
      </w:pPr>
      <w:r>
        <w:rPr>
          <w:lang w:val="bg-BG"/>
        </w:rPr>
        <w:t xml:space="preserve">3.1.1.15. </w:t>
      </w:r>
      <w:r w:rsidRPr="00253300">
        <w:rPr>
          <w:bCs/>
          <w:color w:val="000000"/>
          <w:lang w:val="bg-BG" w:eastAsia="bg-BG"/>
        </w:rPr>
        <w:t>Осъществява текущото наблюдение и вътрешна оценка на провеждането на практиките.</w:t>
      </w:r>
    </w:p>
    <w:p w:rsidR="00433BC1" w:rsidRDefault="00433BC1" w:rsidP="00FC5C4F">
      <w:pPr>
        <w:spacing w:line="360" w:lineRule="auto"/>
        <w:jc w:val="both"/>
        <w:outlineLvl w:val="2"/>
        <w:rPr>
          <w:b/>
          <w:bCs/>
          <w:color w:val="000000"/>
          <w:lang w:val="bg-BG" w:eastAsia="bg-BG"/>
        </w:rPr>
      </w:pPr>
    </w:p>
    <w:p w:rsidR="00131E8E" w:rsidRPr="00253300" w:rsidRDefault="00131E8E" w:rsidP="00131E8E">
      <w:pPr>
        <w:spacing w:line="360" w:lineRule="auto"/>
        <w:jc w:val="both"/>
        <w:outlineLvl w:val="2"/>
        <w:rPr>
          <w:b/>
          <w:lang w:val="bg-BG"/>
        </w:rPr>
      </w:pPr>
      <w:r w:rsidRPr="00253300">
        <w:rPr>
          <w:b/>
          <w:lang w:val="bg-BG"/>
        </w:rPr>
        <w:t>3.1.</w:t>
      </w:r>
      <w:r>
        <w:rPr>
          <w:b/>
          <w:lang w:val="bg-BG"/>
        </w:rPr>
        <w:t>2</w:t>
      </w:r>
      <w:r w:rsidRPr="00253300">
        <w:rPr>
          <w:b/>
          <w:lang w:val="bg-BG"/>
        </w:rPr>
        <w:t>. Училищен финансист</w:t>
      </w:r>
    </w:p>
    <w:p w:rsidR="00131E8E" w:rsidRPr="00131E8E" w:rsidRDefault="00131E8E" w:rsidP="00131E8E">
      <w:pPr>
        <w:numPr>
          <w:ilvl w:val="3"/>
          <w:numId w:val="43"/>
        </w:numPr>
        <w:tabs>
          <w:tab w:val="left" w:pos="851"/>
        </w:tabs>
        <w:spacing w:line="360" w:lineRule="auto"/>
        <w:jc w:val="both"/>
        <w:outlineLvl w:val="2"/>
        <w:rPr>
          <w:b/>
          <w:lang w:val="bg-BG"/>
        </w:rPr>
      </w:pPr>
      <w:r>
        <w:rPr>
          <w:lang w:val="bg-BG"/>
        </w:rPr>
        <w:t xml:space="preserve"> </w:t>
      </w:r>
      <w:r w:rsidRPr="00253300">
        <w:rPr>
          <w:lang w:val="bg-BG"/>
        </w:rPr>
        <w:t>извършва и отчита разходите по проекта;</w:t>
      </w:r>
    </w:p>
    <w:p w:rsidR="00131E8E" w:rsidRPr="00131E8E" w:rsidRDefault="00131E8E" w:rsidP="00131E8E">
      <w:pPr>
        <w:numPr>
          <w:ilvl w:val="3"/>
          <w:numId w:val="43"/>
        </w:numPr>
        <w:tabs>
          <w:tab w:val="left" w:pos="851"/>
        </w:tabs>
        <w:spacing w:line="360" w:lineRule="auto"/>
        <w:jc w:val="both"/>
        <w:outlineLvl w:val="2"/>
        <w:rPr>
          <w:b/>
          <w:lang w:val="bg-BG"/>
        </w:rPr>
      </w:pPr>
      <w:r w:rsidRPr="00131E8E">
        <w:rPr>
          <w:spacing w:val="-2"/>
          <w:lang w:val="bg-BG"/>
        </w:rPr>
        <w:t>носи цялата отговорност за точната, целесъобразна и прозрачна отчетност на проекта;</w:t>
      </w:r>
    </w:p>
    <w:p w:rsidR="00131E8E" w:rsidRPr="00131E8E" w:rsidRDefault="00131E8E" w:rsidP="00131E8E">
      <w:pPr>
        <w:numPr>
          <w:ilvl w:val="3"/>
          <w:numId w:val="43"/>
        </w:numPr>
        <w:tabs>
          <w:tab w:val="left" w:pos="851"/>
        </w:tabs>
        <w:spacing w:line="360" w:lineRule="auto"/>
        <w:jc w:val="both"/>
        <w:outlineLvl w:val="2"/>
        <w:rPr>
          <w:b/>
          <w:lang w:val="bg-BG"/>
        </w:rPr>
      </w:pPr>
      <w:r w:rsidRPr="00131E8E">
        <w:rPr>
          <w:spacing w:val="-2"/>
          <w:lang w:val="bg-BG"/>
        </w:rPr>
        <w:t>извършва плащанията и ежедневно води счетоводната документация на проекта;</w:t>
      </w:r>
    </w:p>
    <w:p w:rsidR="00131E8E" w:rsidRPr="00131E8E" w:rsidRDefault="00131E8E" w:rsidP="00131E8E">
      <w:pPr>
        <w:numPr>
          <w:ilvl w:val="3"/>
          <w:numId w:val="43"/>
        </w:numPr>
        <w:tabs>
          <w:tab w:val="left" w:pos="851"/>
        </w:tabs>
        <w:spacing w:line="360" w:lineRule="auto"/>
        <w:jc w:val="both"/>
        <w:outlineLvl w:val="2"/>
        <w:rPr>
          <w:b/>
          <w:lang w:val="bg-BG"/>
        </w:rPr>
      </w:pPr>
      <w:r w:rsidRPr="00131E8E">
        <w:rPr>
          <w:spacing w:val="-2"/>
          <w:lang w:val="bg-BG"/>
        </w:rPr>
        <w:t>изготвя регулярни, междинни и краен финансов отчет на проекта;</w:t>
      </w:r>
    </w:p>
    <w:p w:rsidR="00131E8E" w:rsidRPr="00131E8E" w:rsidRDefault="00131E8E" w:rsidP="00131E8E">
      <w:pPr>
        <w:numPr>
          <w:ilvl w:val="3"/>
          <w:numId w:val="43"/>
        </w:numPr>
        <w:tabs>
          <w:tab w:val="left" w:pos="851"/>
        </w:tabs>
        <w:spacing w:line="360" w:lineRule="auto"/>
        <w:jc w:val="both"/>
        <w:outlineLvl w:val="2"/>
        <w:rPr>
          <w:b/>
          <w:lang w:val="bg-BG"/>
        </w:rPr>
      </w:pPr>
      <w:r w:rsidRPr="00131E8E">
        <w:rPr>
          <w:spacing w:val="-2"/>
          <w:lang w:val="bg-BG"/>
        </w:rPr>
        <w:lastRenderedPageBreak/>
        <w:t>въвежда и изготвя цялостната финансово-отчетна документация на проекта;</w:t>
      </w:r>
    </w:p>
    <w:p w:rsidR="00131E8E" w:rsidRPr="00131E8E" w:rsidRDefault="00131E8E" w:rsidP="00131E8E">
      <w:pPr>
        <w:numPr>
          <w:ilvl w:val="3"/>
          <w:numId w:val="43"/>
        </w:numPr>
        <w:tabs>
          <w:tab w:val="left" w:pos="851"/>
        </w:tabs>
        <w:spacing w:line="360" w:lineRule="auto"/>
        <w:jc w:val="both"/>
        <w:outlineLvl w:val="2"/>
        <w:rPr>
          <w:b/>
          <w:lang w:val="bg-BG"/>
        </w:rPr>
      </w:pPr>
      <w:r w:rsidRPr="00131E8E">
        <w:rPr>
          <w:spacing w:val="-2"/>
          <w:lang w:val="bg-BG"/>
        </w:rPr>
        <w:t>подава имената на учениците, започващи практика за сключване на застраховки в срок до два дни след сключване на договора с учениците за практика. Учениците не могат да започнат практиката без да е изпратена информация за  сключена застраховка;</w:t>
      </w:r>
    </w:p>
    <w:p w:rsidR="00131E8E" w:rsidRPr="00131E8E" w:rsidRDefault="00131E8E" w:rsidP="00131E8E">
      <w:pPr>
        <w:numPr>
          <w:ilvl w:val="3"/>
          <w:numId w:val="43"/>
        </w:numPr>
        <w:tabs>
          <w:tab w:val="left" w:pos="851"/>
        </w:tabs>
        <w:spacing w:line="360" w:lineRule="auto"/>
        <w:jc w:val="both"/>
        <w:outlineLvl w:val="2"/>
        <w:rPr>
          <w:b/>
          <w:lang w:val="bg-BG"/>
        </w:rPr>
      </w:pPr>
      <w:r w:rsidRPr="00131E8E">
        <w:rPr>
          <w:lang w:val="bg-BG"/>
        </w:rPr>
        <w:t>с</w:t>
      </w:r>
      <w:r w:rsidRPr="00131E8E">
        <w:rPr>
          <w:lang w:val="bg-BG" w:eastAsia="bg-BG"/>
        </w:rPr>
        <w:t>ъдейства на компетентните органи за мониторинг, отчет и оценка на проекта.</w:t>
      </w:r>
    </w:p>
    <w:p w:rsidR="00131E8E" w:rsidRPr="00253300" w:rsidRDefault="00131E8E" w:rsidP="00131E8E">
      <w:pPr>
        <w:spacing w:line="360" w:lineRule="auto"/>
        <w:ind w:left="720"/>
        <w:jc w:val="both"/>
        <w:outlineLvl w:val="2"/>
        <w:rPr>
          <w:b/>
          <w:lang w:val="bg-BG"/>
        </w:rPr>
      </w:pPr>
    </w:p>
    <w:p w:rsidR="008D79B0" w:rsidRPr="00253300" w:rsidRDefault="00DB3E42" w:rsidP="00FC5C4F">
      <w:pPr>
        <w:spacing w:line="360" w:lineRule="auto"/>
        <w:jc w:val="both"/>
        <w:outlineLvl w:val="2"/>
        <w:rPr>
          <w:b/>
          <w:bCs/>
          <w:color w:val="000000"/>
          <w:lang w:val="bg-BG" w:eastAsia="bg-BG"/>
        </w:rPr>
      </w:pPr>
      <w:r w:rsidRPr="00253300">
        <w:rPr>
          <w:b/>
          <w:bCs/>
          <w:color w:val="000000"/>
          <w:lang w:val="bg-BG" w:eastAsia="bg-BG"/>
        </w:rPr>
        <w:t>3.</w:t>
      </w:r>
      <w:r w:rsidR="00072AC9">
        <w:rPr>
          <w:b/>
          <w:bCs/>
          <w:color w:val="000000"/>
          <w:lang w:val="bg-BG" w:eastAsia="bg-BG"/>
        </w:rPr>
        <w:t>1</w:t>
      </w:r>
      <w:r w:rsidRPr="00253300">
        <w:rPr>
          <w:b/>
          <w:bCs/>
          <w:color w:val="000000"/>
          <w:lang w:val="bg-BG" w:eastAsia="bg-BG"/>
        </w:rPr>
        <w:t>.</w:t>
      </w:r>
      <w:r w:rsidR="00072AC9">
        <w:rPr>
          <w:b/>
          <w:bCs/>
          <w:color w:val="000000"/>
          <w:lang w:val="bg-BG" w:eastAsia="bg-BG"/>
        </w:rPr>
        <w:t>3</w:t>
      </w:r>
      <w:r w:rsidRPr="00253300">
        <w:rPr>
          <w:b/>
          <w:bCs/>
          <w:color w:val="000000"/>
          <w:lang w:val="bg-BG" w:eastAsia="bg-BG"/>
        </w:rPr>
        <w:t>. Консултантът на учениците за избор на практика</w:t>
      </w:r>
    </w:p>
    <w:p w:rsidR="0050030F" w:rsidRDefault="00B51F1B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253300">
        <w:rPr>
          <w:szCs w:val="24"/>
          <w:lang w:val="bg-BG"/>
        </w:rPr>
        <w:t>с</w:t>
      </w:r>
      <w:r w:rsidR="0050030F" w:rsidRPr="00253300">
        <w:rPr>
          <w:szCs w:val="24"/>
          <w:lang w:val="bg-BG"/>
        </w:rPr>
        <w:t>ъвместно с наблюдаващите учители изготвя</w:t>
      </w:r>
      <w:r w:rsidRPr="00253300">
        <w:rPr>
          <w:szCs w:val="24"/>
          <w:lang w:val="bg-BG"/>
        </w:rPr>
        <w:t xml:space="preserve"> материали за мотивиране на учениците</w:t>
      </w:r>
      <w:r w:rsidR="0056247A" w:rsidRPr="00253300">
        <w:rPr>
          <w:szCs w:val="24"/>
          <w:lang w:val="bg-BG"/>
        </w:rPr>
        <w:t>;</w:t>
      </w:r>
    </w:p>
    <w:p w:rsidR="0056247A" w:rsidRDefault="0056247A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zCs w:val="24"/>
          <w:lang w:val="bg-BG"/>
        </w:rPr>
        <w:t>съвместно с наблюдаващите учители и наставниците разработват оценъчен инструментариум за оценка на постигнатия напредък и обратна връзка за удовлетвореността на обучаемия;</w:t>
      </w:r>
    </w:p>
    <w:p w:rsidR="0056247A" w:rsidRDefault="0056247A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zCs w:val="24"/>
          <w:lang w:val="bg-BG"/>
        </w:rPr>
        <w:t>изработва съвместно с партньорите график за провеждане на практиките и го предлага за утвърждаване от директора</w:t>
      </w:r>
      <w:r w:rsidR="00DF7CDB" w:rsidRPr="00072AC9">
        <w:rPr>
          <w:szCs w:val="24"/>
          <w:lang w:val="bg-BG"/>
        </w:rPr>
        <w:t>;</w:t>
      </w:r>
    </w:p>
    <w:p w:rsidR="0050030F" w:rsidRDefault="00584D7E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zCs w:val="24"/>
          <w:lang w:val="bg-BG"/>
        </w:rPr>
        <w:t xml:space="preserve">изготвят график и списъци на определените ученици по професии и специалности по работни места; </w:t>
      </w:r>
    </w:p>
    <w:p w:rsidR="00584D7E" w:rsidRDefault="00B51F1B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zCs w:val="24"/>
          <w:lang w:val="bg-BG"/>
        </w:rPr>
        <w:t>събира</w:t>
      </w:r>
      <w:r w:rsidR="00BF20E9" w:rsidRPr="00072AC9">
        <w:rPr>
          <w:szCs w:val="24"/>
          <w:lang w:val="bg-BG"/>
        </w:rPr>
        <w:t>т</w:t>
      </w:r>
      <w:r w:rsidRPr="00072AC9">
        <w:rPr>
          <w:szCs w:val="24"/>
          <w:lang w:val="bg-BG"/>
        </w:rPr>
        <w:t xml:space="preserve"> отчетите за провелите практиката ученици</w:t>
      </w:r>
      <w:r w:rsidR="00DF7CDB" w:rsidRPr="00072AC9">
        <w:rPr>
          <w:szCs w:val="24"/>
          <w:lang w:val="bg-BG"/>
        </w:rPr>
        <w:t>;</w:t>
      </w:r>
    </w:p>
    <w:p w:rsidR="00BF20E9" w:rsidRPr="00072AC9" w:rsidRDefault="00BF20E9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pacing w:val="-2"/>
          <w:szCs w:val="24"/>
          <w:lang w:val="bg-BG"/>
        </w:rPr>
        <w:t>разработват система от критерии и индикатори, които наблюдава, анализира и отчита</w:t>
      </w:r>
      <w:r w:rsidR="00045D22" w:rsidRPr="00072AC9">
        <w:rPr>
          <w:spacing w:val="-2"/>
          <w:szCs w:val="24"/>
          <w:lang w:val="bg-BG"/>
        </w:rPr>
        <w:t>;</w:t>
      </w:r>
    </w:p>
    <w:p w:rsidR="00BF20E9" w:rsidRPr="00072AC9" w:rsidRDefault="00BF20E9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pacing w:val="-2"/>
          <w:szCs w:val="24"/>
          <w:lang w:val="bg-BG"/>
        </w:rPr>
        <w:t>разработват и предлага за одобрение  план за мониторинг и оценка на проектните дейности;</w:t>
      </w:r>
    </w:p>
    <w:p w:rsidR="00BF20E9" w:rsidRPr="00072AC9" w:rsidRDefault="00BF20E9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pacing w:val="-2"/>
          <w:szCs w:val="24"/>
          <w:lang w:val="bg-BG"/>
        </w:rPr>
        <w:t>регулярно наблюдават и правят оценки на проектните дейности (осигурява мониторинг), свалят “моментни снимки” на дейностите, анализ на състоянието и напредъка и предлага</w:t>
      </w:r>
      <w:r w:rsidR="00A84BA4" w:rsidRPr="00072AC9">
        <w:rPr>
          <w:spacing w:val="-2"/>
          <w:szCs w:val="24"/>
          <w:lang w:val="bg-BG"/>
        </w:rPr>
        <w:t>т</w:t>
      </w:r>
      <w:r w:rsidRPr="00072AC9">
        <w:rPr>
          <w:spacing w:val="-2"/>
          <w:szCs w:val="24"/>
          <w:lang w:val="bg-BG"/>
        </w:rPr>
        <w:t xml:space="preserve"> конкретни мерки за отстраняване на възникнали проблеми в хода на проекта;</w:t>
      </w:r>
    </w:p>
    <w:p w:rsidR="00BF20E9" w:rsidRPr="00072AC9" w:rsidRDefault="00BF20E9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pacing w:val="-2"/>
          <w:szCs w:val="24"/>
          <w:lang w:val="bg-BG"/>
        </w:rPr>
        <w:t>въвежда</w:t>
      </w:r>
      <w:r w:rsidR="00A84BA4" w:rsidRPr="00072AC9">
        <w:rPr>
          <w:spacing w:val="-2"/>
          <w:szCs w:val="24"/>
          <w:lang w:val="bg-BG"/>
        </w:rPr>
        <w:t>т</w:t>
      </w:r>
      <w:r w:rsidRPr="00072AC9">
        <w:rPr>
          <w:spacing w:val="-2"/>
          <w:szCs w:val="24"/>
          <w:lang w:val="bg-BG"/>
        </w:rPr>
        <w:t xml:space="preserve"> и вод</w:t>
      </w:r>
      <w:r w:rsidR="00A84BA4" w:rsidRPr="00072AC9">
        <w:rPr>
          <w:spacing w:val="-2"/>
          <w:szCs w:val="24"/>
          <w:lang w:val="bg-BG"/>
        </w:rPr>
        <w:t>ят</w:t>
      </w:r>
      <w:r w:rsidRPr="00072AC9">
        <w:rPr>
          <w:spacing w:val="-2"/>
          <w:szCs w:val="24"/>
          <w:lang w:val="bg-BG"/>
        </w:rPr>
        <w:t xml:space="preserve"> съответната документация, свързана с преките му отговорности</w:t>
      </w:r>
      <w:r w:rsidR="00DF7CDB" w:rsidRPr="00072AC9">
        <w:rPr>
          <w:spacing w:val="-2"/>
          <w:szCs w:val="24"/>
          <w:lang w:val="bg-BG"/>
        </w:rPr>
        <w:t>;</w:t>
      </w:r>
    </w:p>
    <w:p w:rsidR="00BF20E9" w:rsidRPr="00072AC9" w:rsidRDefault="00BF20E9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pacing w:val="-2"/>
          <w:szCs w:val="24"/>
          <w:lang w:val="bg-BG"/>
        </w:rPr>
        <w:t>провеждат текущи анкети за обратна връзка за оценка на въздействието на проектните дейности;</w:t>
      </w:r>
    </w:p>
    <w:p w:rsidR="00BF20E9" w:rsidRDefault="00A84BA4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zCs w:val="24"/>
          <w:lang w:val="bg-BG"/>
        </w:rPr>
        <w:t>и</w:t>
      </w:r>
      <w:r w:rsidR="00BF20E9" w:rsidRPr="00072AC9">
        <w:rPr>
          <w:szCs w:val="24"/>
          <w:lang w:val="bg-BG"/>
        </w:rPr>
        <w:t>зготвя</w:t>
      </w:r>
      <w:r w:rsidRPr="00072AC9">
        <w:rPr>
          <w:szCs w:val="24"/>
          <w:lang w:val="bg-BG"/>
        </w:rPr>
        <w:t>т</w:t>
      </w:r>
      <w:r w:rsidR="00BF20E9" w:rsidRPr="00072AC9">
        <w:rPr>
          <w:szCs w:val="24"/>
          <w:lang w:val="bg-BG"/>
        </w:rPr>
        <w:t xml:space="preserve"> ежемесечен доклад и го представя пред екипа на проекта и партньор;</w:t>
      </w:r>
    </w:p>
    <w:p w:rsidR="00BF20E9" w:rsidRDefault="00A84BA4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zCs w:val="24"/>
          <w:lang w:val="bg-BG"/>
        </w:rPr>
        <w:t>о</w:t>
      </w:r>
      <w:r w:rsidR="00BF20E9" w:rsidRPr="00072AC9">
        <w:rPr>
          <w:szCs w:val="24"/>
          <w:lang w:val="bg-BG"/>
        </w:rPr>
        <w:t>тговаря</w:t>
      </w:r>
      <w:r w:rsidRPr="00072AC9">
        <w:rPr>
          <w:szCs w:val="24"/>
          <w:lang w:val="bg-BG"/>
        </w:rPr>
        <w:t>т</w:t>
      </w:r>
      <w:r w:rsidR="00BF20E9" w:rsidRPr="00072AC9">
        <w:rPr>
          <w:szCs w:val="24"/>
          <w:lang w:val="bg-BG"/>
        </w:rPr>
        <w:t xml:space="preserve"> за цялостната  организацията, подготовката и провеждането на практиката  в съответствие с приетата  програма;</w:t>
      </w:r>
    </w:p>
    <w:p w:rsidR="00BF20E9" w:rsidRDefault="00A84BA4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zCs w:val="24"/>
          <w:lang w:val="bg-BG"/>
        </w:rPr>
        <w:t>с</w:t>
      </w:r>
      <w:r w:rsidR="00BF20E9" w:rsidRPr="00072AC9">
        <w:rPr>
          <w:szCs w:val="24"/>
          <w:lang w:val="bg-BG"/>
        </w:rPr>
        <w:t>лед</w:t>
      </w:r>
      <w:r w:rsidRPr="00072AC9">
        <w:rPr>
          <w:szCs w:val="24"/>
          <w:lang w:val="bg-BG"/>
        </w:rPr>
        <w:t>ят</w:t>
      </w:r>
      <w:r w:rsidR="00BF20E9" w:rsidRPr="00072AC9">
        <w:rPr>
          <w:szCs w:val="24"/>
          <w:lang w:val="bg-BG"/>
        </w:rPr>
        <w:t xml:space="preserve"> за изпълнение на графика на занятията и посещаемостта при провеждане на предварителното обучение на място;</w:t>
      </w:r>
    </w:p>
    <w:p w:rsidR="00BF20E9" w:rsidRDefault="00A84BA4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zCs w:val="24"/>
          <w:lang w:val="bg-BG"/>
        </w:rPr>
        <w:t>от</w:t>
      </w:r>
      <w:r w:rsidR="00BF20E9" w:rsidRPr="00072AC9">
        <w:rPr>
          <w:szCs w:val="24"/>
          <w:lang w:val="bg-BG"/>
        </w:rPr>
        <w:t>говаря</w:t>
      </w:r>
      <w:r w:rsidRPr="00072AC9">
        <w:rPr>
          <w:szCs w:val="24"/>
          <w:lang w:val="bg-BG"/>
        </w:rPr>
        <w:t>т</w:t>
      </w:r>
      <w:r w:rsidR="00BF20E9" w:rsidRPr="00072AC9">
        <w:rPr>
          <w:szCs w:val="24"/>
          <w:lang w:val="bg-BG"/>
        </w:rPr>
        <w:t xml:space="preserve"> за разработването на критериите за оценяване и приложението им;</w:t>
      </w:r>
    </w:p>
    <w:p w:rsidR="00BF20E9" w:rsidRDefault="00A84BA4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zCs w:val="24"/>
          <w:lang w:val="bg-BG"/>
        </w:rPr>
        <w:lastRenderedPageBreak/>
        <w:t>о</w:t>
      </w:r>
      <w:r w:rsidR="00BF20E9" w:rsidRPr="00072AC9">
        <w:rPr>
          <w:szCs w:val="24"/>
          <w:lang w:val="bg-BG"/>
        </w:rPr>
        <w:t>тговаря</w:t>
      </w:r>
      <w:r w:rsidRPr="00072AC9">
        <w:rPr>
          <w:szCs w:val="24"/>
          <w:lang w:val="bg-BG"/>
        </w:rPr>
        <w:t>т</w:t>
      </w:r>
      <w:r w:rsidR="00BF20E9" w:rsidRPr="00072AC9">
        <w:rPr>
          <w:szCs w:val="24"/>
          <w:lang w:val="bg-BG"/>
        </w:rPr>
        <w:t xml:space="preserve"> за во</w:t>
      </w:r>
      <w:r w:rsidR="00DF7CDB" w:rsidRPr="00072AC9">
        <w:rPr>
          <w:szCs w:val="24"/>
          <w:lang w:val="bg-BG"/>
        </w:rPr>
        <w:t>денето на учебната документация;</w:t>
      </w:r>
    </w:p>
    <w:p w:rsidR="00BF20E9" w:rsidRPr="00072AC9" w:rsidRDefault="00A84BA4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zCs w:val="24"/>
          <w:lang w:val="bg-BG"/>
        </w:rPr>
        <w:t>о</w:t>
      </w:r>
      <w:r w:rsidR="00BF20E9" w:rsidRPr="00072AC9">
        <w:rPr>
          <w:szCs w:val="24"/>
          <w:lang w:val="bg-BG"/>
        </w:rPr>
        <w:t>тговаря</w:t>
      </w:r>
      <w:r w:rsidRPr="00072AC9">
        <w:rPr>
          <w:szCs w:val="24"/>
          <w:lang w:val="bg-BG"/>
        </w:rPr>
        <w:t>т</w:t>
      </w:r>
      <w:r w:rsidR="00BF20E9" w:rsidRPr="00072AC9">
        <w:rPr>
          <w:szCs w:val="24"/>
          <w:lang w:val="bg-BG"/>
        </w:rPr>
        <w:t xml:space="preserve"> за анкетирането на учениците относно очакванията и удовлетвореността от практическото обучени</w:t>
      </w:r>
      <w:r w:rsidR="00BF20E9" w:rsidRPr="00072AC9">
        <w:rPr>
          <w:spacing w:val="-2"/>
          <w:szCs w:val="24"/>
          <w:lang w:val="bg-BG"/>
        </w:rPr>
        <w:t>;</w:t>
      </w:r>
    </w:p>
    <w:p w:rsidR="00072AC9" w:rsidRPr="00072AC9" w:rsidRDefault="00A84BA4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pacing w:val="-2"/>
          <w:szCs w:val="24"/>
          <w:lang w:val="bg-BG"/>
        </w:rPr>
        <w:t>о</w:t>
      </w:r>
      <w:r w:rsidR="00BF20E9" w:rsidRPr="00072AC9">
        <w:rPr>
          <w:spacing w:val="-2"/>
          <w:szCs w:val="24"/>
          <w:lang w:val="bg-BG"/>
        </w:rPr>
        <w:t>тговаря</w:t>
      </w:r>
      <w:r w:rsidRPr="00072AC9">
        <w:rPr>
          <w:spacing w:val="-2"/>
          <w:szCs w:val="24"/>
          <w:lang w:val="bg-BG"/>
        </w:rPr>
        <w:t>т</w:t>
      </w:r>
      <w:r w:rsidR="00BF20E9" w:rsidRPr="00072AC9">
        <w:rPr>
          <w:spacing w:val="-2"/>
          <w:szCs w:val="24"/>
          <w:lang w:val="bg-BG"/>
        </w:rPr>
        <w:t xml:space="preserve"> за спазване на графиците на работното време на участниците;</w:t>
      </w:r>
    </w:p>
    <w:p w:rsidR="00BF20E9" w:rsidRPr="00072AC9" w:rsidRDefault="00A84BA4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pacing w:val="-2"/>
          <w:szCs w:val="24"/>
          <w:lang w:val="bg-BG"/>
        </w:rPr>
        <w:t>у</w:t>
      </w:r>
      <w:r w:rsidR="00BF20E9" w:rsidRPr="00072AC9">
        <w:rPr>
          <w:spacing w:val="-2"/>
          <w:szCs w:val="24"/>
          <w:lang w:val="bg-BG"/>
        </w:rPr>
        <w:t>частва</w:t>
      </w:r>
      <w:r w:rsidRPr="00072AC9">
        <w:rPr>
          <w:spacing w:val="-2"/>
          <w:szCs w:val="24"/>
          <w:lang w:val="bg-BG"/>
        </w:rPr>
        <w:t>т</w:t>
      </w:r>
      <w:r w:rsidR="00BF20E9" w:rsidRPr="00072AC9">
        <w:rPr>
          <w:spacing w:val="-2"/>
          <w:szCs w:val="24"/>
          <w:lang w:val="bg-BG"/>
        </w:rPr>
        <w:t xml:space="preserve"> в разработването на критериите  за оценяване и приложението им;</w:t>
      </w:r>
    </w:p>
    <w:p w:rsidR="00BF20E9" w:rsidRPr="00072AC9" w:rsidRDefault="00A84BA4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pacing w:val="-2"/>
          <w:szCs w:val="24"/>
          <w:lang w:val="bg-BG"/>
        </w:rPr>
        <w:t>у</w:t>
      </w:r>
      <w:r w:rsidR="00BF20E9" w:rsidRPr="00072AC9">
        <w:rPr>
          <w:spacing w:val="-2"/>
          <w:szCs w:val="24"/>
          <w:lang w:val="bg-BG"/>
        </w:rPr>
        <w:t>частва</w:t>
      </w:r>
      <w:r w:rsidRPr="00072AC9">
        <w:rPr>
          <w:spacing w:val="-2"/>
          <w:szCs w:val="24"/>
          <w:lang w:val="bg-BG"/>
        </w:rPr>
        <w:t>т</w:t>
      </w:r>
      <w:r w:rsidR="00BF20E9" w:rsidRPr="00072AC9">
        <w:rPr>
          <w:spacing w:val="-2"/>
          <w:szCs w:val="24"/>
          <w:lang w:val="bg-BG"/>
        </w:rPr>
        <w:t xml:space="preserve"> в оценяването на придобитите знания и умения и напредъка на участниците</w:t>
      </w:r>
      <w:r w:rsidR="00072AC9">
        <w:rPr>
          <w:spacing w:val="-2"/>
          <w:szCs w:val="24"/>
          <w:lang w:val="bg-BG"/>
        </w:rPr>
        <w:t>;</w:t>
      </w:r>
    </w:p>
    <w:p w:rsidR="00FD3D64" w:rsidRPr="00072AC9" w:rsidRDefault="002E10F0" w:rsidP="00072AC9">
      <w:pPr>
        <w:pStyle w:val="ListParagraph"/>
        <w:numPr>
          <w:ilvl w:val="3"/>
          <w:numId w:val="45"/>
        </w:numPr>
        <w:tabs>
          <w:tab w:val="left" w:pos="851"/>
        </w:tabs>
        <w:spacing w:line="360" w:lineRule="auto"/>
        <w:jc w:val="both"/>
        <w:rPr>
          <w:szCs w:val="24"/>
          <w:lang w:val="bg-BG"/>
        </w:rPr>
      </w:pPr>
      <w:r w:rsidRPr="00072AC9">
        <w:rPr>
          <w:szCs w:val="24"/>
          <w:lang w:val="bg-BG"/>
        </w:rPr>
        <w:t>с</w:t>
      </w:r>
      <w:r w:rsidR="00FD3D64" w:rsidRPr="00072AC9">
        <w:rPr>
          <w:szCs w:val="24"/>
          <w:lang w:val="bg-BG" w:eastAsia="bg-BG"/>
        </w:rPr>
        <w:t>ъдейства</w:t>
      </w:r>
      <w:r w:rsidRPr="00072AC9">
        <w:rPr>
          <w:szCs w:val="24"/>
          <w:lang w:val="bg-BG" w:eastAsia="bg-BG"/>
        </w:rPr>
        <w:t>т</w:t>
      </w:r>
      <w:r w:rsidR="00FD3D64" w:rsidRPr="00072AC9">
        <w:rPr>
          <w:szCs w:val="24"/>
          <w:lang w:val="bg-BG" w:eastAsia="bg-BG"/>
        </w:rPr>
        <w:t xml:space="preserve"> на компетентните органи за мониторинг, отчет и оценка на проекта.</w:t>
      </w:r>
    </w:p>
    <w:p w:rsidR="002E10F0" w:rsidRDefault="002E10F0" w:rsidP="00FC5C4F">
      <w:pPr>
        <w:spacing w:line="360" w:lineRule="auto"/>
        <w:jc w:val="both"/>
        <w:outlineLvl w:val="2"/>
        <w:rPr>
          <w:b/>
          <w:lang w:val="bg-BG"/>
        </w:rPr>
      </w:pPr>
    </w:p>
    <w:p w:rsidR="00B26E4E" w:rsidRPr="00253300" w:rsidRDefault="00B26E4E" w:rsidP="00FC5C4F">
      <w:pPr>
        <w:spacing w:line="360" w:lineRule="auto"/>
        <w:jc w:val="both"/>
        <w:outlineLvl w:val="2"/>
        <w:rPr>
          <w:b/>
          <w:lang w:val="bg-BG"/>
        </w:rPr>
      </w:pPr>
      <w:r w:rsidRPr="00253300">
        <w:rPr>
          <w:b/>
          <w:lang w:val="bg-BG"/>
        </w:rPr>
        <w:t>3.1.4. Наблюдаващи учители</w:t>
      </w:r>
    </w:p>
    <w:p w:rsidR="0050030F" w:rsidRDefault="00EF0CF9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53300">
        <w:rPr>
          <w:szCs w:val="24"/>
          <w:lang w:val="bg-BG"/>
        </w:rPr>
        <w:t xml:space="preserve">разработват тематичните планове и и индивидуалните задания </w:t>
      </w:r>
      <w:r w:rsidR="0050030F" w:rsidRPr="00253300">
        <w:rPr>
          <w:szCs w:val="24"/>
          <w:lang w:val="bg-BG"/>
        </w:rPr>
        <w:t>за провеждане на практиките</w:t>
      </w:r>
      <w:r w:rsidRPr="00253300">
        <w:rPr>
          <w:szCs w:val="24"/>
          <w:lang w:val="bg-BG"/>
        </w:rPr>
        <w:t>;</w:t>
      </w:r>
    </w:p>
    <w:p w:rsidR="00EF0CF9" w:rsidRDefault="00EF0CF9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zCs w:val="24"/>
          <w:lang w:val="bg-BG"/>
        </w:rPr>
        <w:t>участват в определянето на целите на допълнителната практика по професията/специалността и критериите (съгласно ДОИ и ЕКР и документите на Европас) за оценка на придобитите компетентности по професията/специалността по време на практиката;</w:t>
      </w:r>
    </w:p>
    <w:p w:rsidR="00584D7E" w:rsidRDefault="00EF0CF9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zCs w:val="24"/>
          <w:lang w:val="bg-BG"/>
        </w:rPr>
        <w:t xml:space="preserve">участват в разработването на графика за провеждане на практиката и </w:t>
      </w:r>
      <w:r w:rsidR="00584D7E" w:rsidRPr="002E10F0">
        <w:rPr>
          <w:szCs w:val="24"/>
          <w:lang w:val="bg-BG"/>
        </w:rPr>
        <w:t xml:space="preserve">изготвят списъци на определените ученици по професии и специалности по работни места; </w:t>
      </w:r>
    </w:p>
    <w:p w:rsidR="00A84BA4" w:rsidRPr="002E10F0" w:rsidRDefault="00A84BA4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pacing w:val="-2"/>
          <w:szCs w:val="24"/>
          <w:lang w:val="bg-BG"/>
        </w:rPr>
        <w:t>участват в реализа</w:t>
      </w:r>
      <w:r w:rsidR="00DF7CDB" w:rsidRPr="002E10F0">
        <w:rPr>
          <w:spacing w:val="-2"/>
          <w:szCs w:val="24"/>
          <w:lang w:val="bg-BG"/>
        </w:rPr>
        <w:t>цията  на обучителната програма</w:t>
      </w:r>
      <w:r w:rsidRPr="002E10F0">
        <w:rPr>
          <w:spacing w:val="-2"/>
          <w:szCs w:val="24"/>
          <w:lang w:val="bg-BG"/>
        </w:rPr>
        <w:t>;</w:t>
      </w:r>
    </w:p>
    <w:p w:rsidR="00EF0CF9" w:rsidRDefault="00EF0CF9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zCs w:val="24"/>
          <w:lang w:val="bg-BG"/>
        </w:rPr>
        <w:t>провежда</w:t>
      </w:r>
      <w:r w:rsidR="002E10F0">
        <w:rPr>
          <w:szCs w:val="24"/>
          <w:lang w:val="bg-BG"/>
        </w:rPr>
        <w:t>т</w:t>
      </w:r>
      <w:r w:rsidRPr="002E10F0">
        <w:rPr>
          <w:szCs w:val="24"/>
          <w:lang w:val="bg-BG"/>
        </w:rPr>
        <w:t xml:space="preserve"> необходимия инструктаж по техника на безопасност и охрана на труда с учениците</w:t>
      </w:r>
      <w:r w:rsidR="00DF7CDB" w:rsidRPr="002E10F0">
        <w:rPr>
          <w:szCs w:val="24"/>
          <w:lang w:val="bg-BG"/>
        </w:rPr>
        <w:t>;</w:t>
      </w:r>
    </w:p>
    <w:p w:rsidR="00A84BA4" w:rsidRPr="002E10F0" w:rsidRDefault="00A84BA4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pacing w:val="-2"/>
          <w:szCs w:val="24"/>
          <w:lang w:val="bg-BG"/>
        </w:rPr>
        <w:t>наблюдават ежедневната работа на участниците, спазване трудовата дисциплина и здравословните и безопасни условия на труд;</w:t>
      </w:r>
    </w:p>
    <w:p w:rsidR="00EF0CF9" w:rsidRDefault="00EF0CF9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zCs w:val="24"/>
          <w:lang w:val="bg-BG"/>
        </w:rPr>
        <w:t>запознават учениците с дейността на фирмите-партньори</w:t>
      </w:r>
      <w:r w:rsidR="00DF7CDB" w:rsidRPr="002E10F0">
        <w:rPr>
          <w:szCs w:val="24"/>
          <w:lang w:val="bg-BG"/>
        </w:rPr>
        <w:t>;</w:t>
      </w:r>
    </w:p>
    <w:p w:rsidR="00EF0CF9" w:rsidRDefault="00EF0CF9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zCs w:val="24"/>
          <w:lang w:val="bg-BG"/>
        </w:rPr>
        <w:t>запознават  учениците с правилата  за провеждане на практиката, целите и критериите за оценка на придобитите компетентности по време на практиката и възможностите надграждане и сертифициране на компетентностите</w:t>
      </w:r>
      <w:r w:rsidR="00AA4AEB" w:rsidRPr="002E10F0">
        <w:rPr>
          <w:szCs w:val="24"/>
          <w:lang w:val="bg-BG"/>
        </w:rPr>
        <w:t>;</w:t>
      </w:r>
      <w:r w:rsidRPr="002E10F0">
        <w:rPr>
          <w:szCs w:val="24"/>
          <w:lang w:val="bg-BG"/>
        </w:rPr>
        <w:t xml:space="preserve"> </w:t>
      </w:r>
    </w:p>
    <w:p w:rsidR="00A84BA4" w:rsidRDefault="00A84BA4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zCs w:val="24"/>
          <w:lang w:val="bg-BG"/>
        </w:rPr>
        <w:t>подготвя</w:t>
      </w:r>
      <w:r w:rsidR="002E10F0">
        <w:rPr>
          <w:szCs w:val="24"/>
          <w:lang w:val="bg-BG"/>
        </w:rPr>
        <w:t>т</w:t>
      </w:r>
      <w:r w:rsidRPr="002E10F0">
        <w:rPr>
          <w:szCs w:val="24"/>
          <w:lang w:val="bg-BG"/>
        </w:rPr>
        <w:t xml:space="preserve"> предварителното обучение на работните места</w:t>
      </w:r>
      <w:r w:rsidR="00AA4AEB" w:rsidRPr="002E10F0">
        <w:rPr>
          <w:szCs w:val="24"/>
          <w:lang w:val="bg-BG"/>
        </w:rPr>
        <w:t>;</w:t>
      </w:r>
    </w:p>
    <w:p w:rsidR="00EF0CF9" w:rsidRDefault="00EF0CF9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zCs w:val="24"/>
          <w:lang w:val="bg-BG"/>
        </w:rPr>
        <w:t>координират и подпомагат дейността на наставниците</w:t>
      </w:r>
      <w:r w:rsidR="00AA4AEB" w:rsidRPr="002E10F0">
        <w:rPr>
          <w:szCs w:val="24"/>
          <w:lang w:val="bg-BG"/>
        </w:rPr>
        <w:t>;</w:t>
      </w:r>
    </w:p>
    <w:p w:rsidR="00EF0CF9" w:rsidRDefault="00EF0CF9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zCs w:val="24"/>
          <w:lang w:val="bg-BG"/>
        </w:rPr>
        <w:t>заверяват съвместно с наставниците „</w:t>
      </w:r>
      <w:r w:rsidR="00AA4AEB" w:rsidRPr="002E10F0">
        <w:rPr>
          <w:szCs w:val="24"/>
          <w:lang w:val="bg-BG"/>
        </w:rPr>
        <w:t>стажантските книжки</w:t>
      </w:r>
      <w:r w:rsidRPr="002E10F0">
        <w:rPr>
          <w:szCs w:val="24"/>
          <w:lang w:val="bg-BG"/>
        </w:rPr>
        <w:t>” на учениците</w:t>
      </w:r>
      <w:r w:rsidR="00AA4AEB" w:rsidRPr="002E10F0">
        <w:rPr>
          <w:szCs w:val="24"/>
          <w:lang w:val="bg-BG"/>
        </w:rPr>
        <w:t>;</w:t>
      </w:r>
      <w:r w:rsidRPr="002E10F0">
        <w:rPr>
          <w:szCs w:val="24"/>
          <w:lang w:val="bg-BG"/>
        </w:rPr>
        <w:t xml:space="preserve"> </w:t>
      </w:r>
    </w:p>
    <w:p w:rsidR="00EF0CF9" w:rsidRDefault="00EF0CF9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zCs w:val="24"/>
          <w:lang w:val="bg-BG"/>
        </w:rPr>
        <w:t>контролират и наблюдават практиката</w:t>
      </w:r>
      <w:r w:rsidR="00AA4AEB" w:rsidRPr="002E10F0">
        <w:rPr>
          <w:szCs w:val="24"/>
          <w:lang w:val="bg-BG"/>
        </w:rPr>
        <w:t>;</w:t>
      </w:r>
    </w:p>
    <w:p w:rsidR="00A84BA4" w:rsidRPr="002E10F0" w:rsidRDefault="00A84BA4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pacing w:val="-2"/>
          <w:szCs w:val="24"/>
          <w:lang w:val="bg-BG"/>
        </w:rPr>
        <w:t>оценяват придобитите знания и умения и напредъка на участниците</w:t>
      </w:r>
      <w:r w:rsidR="006E7F2E">
        <w:rPr>
          <w:spacing w:val="-2"/>
          <w:szCs w:val="24"/>
          <w:lang w:val="bg-BG"/>
        </w:rPr>
        <w:t xml:space="preserve"> ( 40% от тежестта на крайната оценка на ученика)</w:t>
      </w:r>
      <w:r w:rsidR="00AA4AEB" w:rsidRPr="002E10F0">
        <w:rPr>
          <w:spacing w:val="-2"/>
          <w:szCs w:val="24"/>
          <w:lang w:val="bg-BG"/>
        </w:rPr>
        <w:t>;</w:t>
      </w:r>
    </w:p>
    <w:p w:rsidR="00EF0CF9" w:rsidRDefault="00EF0CF9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zCs w:val="24"/>
          <w:lang w:val="bg-BG"/>
        </w:rPr>
        <w:t>изготвят текуща информация и доклад до ръководителя на проекта</w:t>
      </w:r>
      <w:r w:rsidR="00AA4AEB" w:rsidRPr="002E10F0">
        <w:rPr>
          <w:szCs w:val="24"/>
          <w:lang w:val="bg-BG"/>
        </w:rPr>
        <w:t>;</w:t>
      </w:r>
    </w:p>
    <w:p w:rsidR="00EF0CF9" w:rsidRDefault="00B51F1B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zCs w:val="24"/>
          <w:lang w:val="bg-BG"/>
        </w:rPr>
        <w:t>обобщава</w:t>
      </w:r>
      <w:r w:rsidR="002E10F0">
        <w:rPr>
          <w:szCs w:val="24"/>
          <w:lang w:val="bg-BG"/>
        </w:rPr>
        <w:t>т</w:t>
      </w:r>
      <w:r w:rsidRPr="002E10F0">
        <w:rPr>
          <w:szCs w:val="24"/>
          <w:lang w:val="bg-BG"/>
        </w:rPr>
        <w:t xml:space="preserve"> отчетите за провелите практиката ученици</w:t>
      </w:r>
      <w:r w:rsidR="002E10F0">
        <w:rPr>
          <w:szCs w:val="24"/>
          <w:lang w:val="bg-BG"/>
        </w:rPr>
        <w:t>;</w:t>
      </w:r>
    </w:p>
    <w:p w:rsidR="00FD3D64" w:rsidRPr="002E10F0" w:rsidRDefault="002E10F0" w:rsidP="002E10F0">
      <w:pPr>
        <w:pStyle w:val="ListParagraph"/>
        <w:numPr>
          <w:ilvl w:val="3"/>
          <w:numId w:val="39"/>
        </w:numPr>
        <w:tabs>
          <w:tab w:val="left" w:pos="993"/>
        </w:tabs>
        <w:spacing w:line="360" w:lineRule="auto"/>
        <w:jc w:val="both"/>
        <w:rPr>
          <w:szCs w:val="24"/>
          <w:lang w:val="bg-BG"/>
        </w:rPr>
      </w:pPr>
      <w:r w:rsidRPr="002E10F0">
        <w:rPr>
          <w:szCs w:val="24"/>
          <w:lang w:val="bg-BG"/>
        </w:rPr>
        <w:t>с</w:t>
      </w:r>
      <w:r w:rsidR="00FD3D64" w:rsidRPr="002E10F0">
        <w:rPr>
          <w:szCs w:val="24"/>
          <w:lang w:val="bg-BG" w:eastAsia="bg-BG"/>
        </w:rPr>
        <w:t>ъдейства</w:t>
      </w:r>
      <w:r w:rsidRPr="002E10F0">
        <w:rPr>
          <w:szCs w:val="24"/>
          <w:lang w:val="bg-BG" w:eastAsia="bg-BG"/>
        </w:rPr>
        <w:t>т</w:t>
      </w:r>
      <w:r w:rsidR="00FD3D64" w:rsidRPr="002E10F0">
        <w:rPr>
          <w:szCs w:val="24"/>
          <w:lang w:val="bg-BG" w:eastAsia="bg-BG"/>
        </w:rPr>
        <w:t xml:space="preserve"> на компетентните органи за мониторинг, отчет и оценка на проекта.</w:t>
      </w:r>
    </w:p>
    <w:p w:rsidR="00584D7E" w:rsidRPr="002E10F0" w:rsidRDefault="00584D7E" w:rsidP="00FC5C4F">
      <w:pPr>
        <w:spacing w:line="360" w:lineRule="auto"/>
        <w:jc w:val="both"/>
        <w:outlineLvl w:val="2"/>
        <w:rPr>
          <w:b/>
          <w:lang w:val="bg-BG"/>
        </w:rPr>
      </w:pPr>
    </w:p>
    <w:p w:rsidR="00F772DC" w:rsidRPr="00253300" w:rsidRDefault="00B26E4E" w:rsidP="00FC5C4F">
      <w:pPr>
        <w:spacing w:line="360" w:lineRule="auto"/>
        <w:rPr>
          <w:b/>
          <w:lang w:val="bg-BG"/>
        </w:rPr>
      </w:pPr>
      <w:r w:rsidRPr="00253300">
        <w:rPr>
          <w:b/>
          <w:lang w:val="bg-BG"/>
        </w:rPr>
        <w:t xml:space="preserve">3.1.5. </w:t>
      </w:r>
      <w:r w:rsidR="006E7F2E">
        <w:rPr>
          <w:b/>
          <w:lang w:val="bg-BG"/>
        </w:rPr>
        <w:t>Работодатели</w:t>
      </w:r>
      <w:r w:rsidR="00F772DC" w:rsidRPr="00253300">
        <w:rPr>
          <w:b/>
          <w:lang w:val="bg-BG"/>
        </w:rPr>
        <w:t xml:space="preserve"> – партньори</w:t>
      </w:r>
    </w:p>
    <w:p w:rsidR="00F772DC" w:rsidRDefault="006E7F2E" w:rsidP="002E10F0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>
        <w:rPr>
          <w:lang w:val="bg-BG"/>
        </w:rPr>
        <w:t xml:space="preserve">могат да </w:t>
      </w:r>
      <w:r w:rsidR="00F772DC" w:rsidRPr="00253300">
        <w:rPr>
          <w:lang w:val="bg-BG"/>
        </w:rPr>
        <w:t>участват в провеждането на информационните срещи;</w:t>
      </w:r>
    </w:p>
    <w:p w:rsidR="00F772DC" w:rsidRDefault="006E7F2E" w:rsidP="002E10F0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>
        <w:rPr>
          <w:lang w:val="bg-BG"/>
        </w:rPr>
        <w:t xml:space="preserve">могат да </w:t>
      </w:r>
      <w:r w:rsidR="00F772DC" w:rsidRPr="002E10F0">
        <w:rPr>
          <w:lang w:val="bg-BG"/>
        </w:rPr>
        <w:t>предлагат работни места</w:t>
      </w:r>
      <w:r>
        <w:rPr>
          <w:lang w:val="bg-BG"/>
        </w:rPr>
        <w:t>,</w:t>
      </w:r>
      <w:r w:rsidR="00F772DC" w:rsidRPr="002E10F0">
        <w:rPr>
          <w:lang w:val="bg-BG"/>
        </w:rPr>
        <w:t xml:space="preserve"> отговарящи  на професията/специалността за която се организира практиката; </w:t>
      </w:r>
    </w:p>
    <w:p w:rsidR="00F772DC" w:rsidRDefault="006E7F2E" w:rsidP="002E10F0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>
        <w:rPr>
          <w:lang w:val="bg-BG"/>
        </w:rPr>
        <w:t xml:space="preserve">могат да </w:t>
      </w:r>
      <w:r w:rsidR="00F772DC" w:rsidRPr="002E10F0">
        <w:rPr>
          <w:lang w:val="bg-BG"/>
        </w:rPr>
        <w:t>предлагат броя на работните места за провеждане на практиката;</w:t>
      </w:r>
    </w:p>
    <w:p w:rsidR="00F772DC" w:rsidRDefault="00F772DC" w:rsidP="002E10F0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2E10F0">
        <w:rPr>
          <w:lang w:val="bg-BG"/>
        </w:rPr>
        <w:t>предлага</w:t>
      </w:r>
      <w:r w:rsidR="002E10F0">
        <w:rPr>
          <w:lang w:val="bg-BG"/>
        </w:rPr>
        <w:t>т</w:t>
      </w:r>
      <w:r w:rsidRPr="002E10F0">
        <w:rPr>
          <w:lang w:val="bg-BG"/>
        </w:rPr>
        <w:t xml:space="preserve"> наставници</w:t>
      </w:r>
      <w:r w:rsidR="006E7F2E">
        <w:rPr>
          <w:lang w:val="bg-BG"/>
        </w:rPr>
        <w:t>,</w:t>
      </w:r>
      <w:r w:rsidRPr="002E10F0">
        <w:rPr>
          <w:lang w:val="bg-BG"/>
        </w:rPr>
        <w:t xml:space="preserve"> отговарящи на предварително зададени критерии от училищата;</w:t>
      </w:r>
    </w:p>
    <w:p w:rsidR="00F772DC" w:rsidRDefault="00F772DC" w:rsidP="002E10F0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2E10F0">
        <w:rPr>
          <w:lang w:val="bg-BG"/>
        </w:rPr>
        <w:t>сключват договор с обучаващата институция</w:t>
      </w:r>
      <w:r w:rsidR="00AA4AEB" w:rsidRPr="002E10F0">
        <w:rPr>
          <w:lang w:val="bg-BG"/>
        </w:rPr>
        <w:t>;</w:t>
      </w:r>
    </w:p>
    <w:p w:rsidR="005A17E4" w:rsidRDefault="005A17E4" w:rsidP="002E10F0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2E10F0">
        <w:rPr>
          <w:lang w:val="bg-BG"/>
        </w:rPr>
        <w:t>организират  пребиваването на учениците и наблюдаващите  ги учители</w:t>
      </w:r>
      <w:r w:rsidR="00AA4AEB" w:rsidRPr="002E10F0">
        <w:rPr>
          <w:lang w:val="bg-BG"/>
        </w:rPr>
        <w:t>;</w:t>
      </w:r>
    </w:p>
    <w:p w:rsidR="00F772DC" w:rsidRDefault="00F772DC" w:rsidP="002E10F0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2E10F0">
        <w:rPr>
          <w:lang w:val="bg-BG"/>
        </w:rPr>
        <w:t>участват в съгласуването на тематичните планове за провеждане на практиката;</w:t>
      </w:r>
    </w:p>
    <w:p w:rsidR="00F772DC" w:rsidRDefault="00F772DC" w:rsidP="002E10F0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2E10F0">
        <w:rPr>
          <w:lang w:val="bg-BG"/>
        </w:rPr>
        <w:t>създава</w:t>
      </w:r>
      <w:r w:rsidR="009E051F">
        <w:rPr>
          <w:lang w:val="bg-BG"/>
        </w:rPr>
        <w:t>т</w:t>
      </w:r>
      <w:r w:rsidRPr="002E10F0">
        <w:rPr>
          <w:lang w:val="bg-BG"/>
        </w:rPr>
        <w:t xml:space="preserve"> подкрепяща учебна среда</w:t>
      </w:r>
      <w:r w:rsidR="00AA4AEB" w:rsidRPr="002E10F0">
        <w:rPr>
          <w:lang w:val="bg-BG"/>
        </w:rPr>
        <w:t>;</w:t>
      </w:r>
    </w:p>
    <w:p w:rsidR="00F772DC" w:rsidRDefault="00F772DC" w:rsidP="002E10F0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2E10F0">
        <w:rPr>
          <w:lang w:val="bg-BG"/>
        </w:rPr>
        <w:t>определят професията/специалността</w:t>
      </w:r>
      <w:r w:rsidR="006E7F2E">
        <w:rPr>
          <w:lang w:val="bg-BG"/>
        </w:rPr>
        <w:t>,</w:t>
      </w:r>
      <w:r w:rsidRPr="002E10F0">
        <w:rPr>
          <w:lang w:val="bg-BG"/>
        </w:rPr>
        <w:t xml:space="preserve"> за която може да предложи провеждането на практика</w:t>
      </w:r>
      <w:r w:rsidR="00AA4AEB" w:rsidRPr="002E10F0">
        <w:rPr>
          <w:lang w:val="bg-BG"/>
        </w:rPr>
        <w:t>;</w:t>
      </w:r>
      <w:r w:rsidRPr="002E10F0">
        <w:rPr>
          <w:lang w:val="bg-BG"/>
        </w:rPr>
        <w:t xml:space="preserve"> </w:t>
      </w:r>
    </w:p>
    <w:p w:rsidR="00F772DC" w:rsidRDefault="00A84BA4" w:rsidP="009E051F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9E051F">
        <w:rPr>
          <w:lang w:val="bg-BG"/>
        </w:rPr>
        <w:t>провеждат на предварителната подготовка на участниците на място</w:t>
      </w:r>
      <w:r w:rsidR="00AA4AEB" w:rsidRPr="009E051F">
        <w:rPr>
          <w:lang w:val="bg-BG"/>
        </w:rPr>
        <w:t>;</w:t>
      </w:r>
    </w:p>
    <w:p w:rsidR="00F772DC" w:rsidRDefault="00F772DC" w:rsidP="009E051F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9E051F">
        <w:rPr>
          <w:lang w:val="bg-BG"/>
        </w:rPr>
        <w:t>повеждат съ</w:t>
      </w:r>
      <w:r w:rsidR="00AA4AEB" w:rsidRPr="009E051F">
        <w:rPr>
          <w:lang w:val="bg-BG"/>
        </w:rPr>
        <w:t>ответния инструктаж с учениците;</w:t>
      </w:r>
    </w:p>
    <w:p w:rsidR="0056247A" w:rsidRDefault="0056247A" w:rsidP="009E051F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9E051F">
        <w:rPr>
          <w:lang w:val="bg-BG"/>
        </w:rPr>
        <w:t>провеждат обучение на наблюдаващите учители - преди започване на практиката</w:t>
      </w:r>
      <w:r w:rsidR="00AA4AEB" w:rsidRPr="009E051F">
        <w:rPr>
          <w:lang w:val="bg-BG"/>
        </w:rPr>
        <w:t>;</w:t>
      </w:r>
    </w:p>
    <w:p w:rsidR="0056247A" w:rsidRDefault="0056247A" w:rsidP="009E051F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9E051F">
        <w:rPr>
          <w:lang w:val="bg-BG"/>
        </w:rPr>
        <w:t>провеждат  предварително обучение на място – първите два дни от практиката</w:t>
      </w:r>
      <w:r w:rsidR="00AA4AEB" w:rsidRPr="009E051F">
        <w:rPr>
          <w:lang w:val="bg-BG"/>
        </w:rPr>
        <w:t>;</w:t>
      </w:r>
    </w:p>
    <w:p w:rsidR="009028BF" w:rsidRDefault="009028BF" w:rsidP="009E051F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9E051F">
        <w:rPr>
          <w:lang w:val="bg-BG"/>
        </w:rPr>
        <w:t>участ</w:t>
      </w:r>
      <w:r w:rsidR="009E051F">
        <w:rPr>
          <w:lang w:val="bg-BG"/>
        </w:rPr>
        <w:t>ват</w:t>
      </w:r>
      <w:r w:rsidRPr="009E051F">
        <w:rPr>
          <w:lang w:val="bg-BG"/>
        </w:rPr>
        <w:t xml:space="preserve"> в оценяване на практикантите (по подготвения и съгласуван инструментариум)</w:t>
      </w:r>
      <w:r w:rsidR="00AA4AEB" w:rsidRPr="009E051F">
        <w:rPr>
          <w:lang w:val="bg-BG"/>
        </w:rPr>
        <w:t>;</w:t>
      </w:r>
    </w:p>
    <w:p w:rsidR="009028BF" w:rsidRDefault="009028BF" w:rsidP="009E051F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9E051F">
        <w:rPr>
          <w:lang w:val="bg-BG"/>
        </w:rPr>
        <w:t>осъществяват контрол по време на практиката;</w:t>
      </w:r>
    </w:p>
    <w:p w:rsidR="009028BF" w:rsidRDefault="009E051F" w:rsidP="009E051F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9E051F">
        <w:rPr>
          <w:lang w:val="bg-BG"/>
        </w:rPr>
        <w:t>с</w:t>
      </w:r>
      <w:r w:rsidRPr="009E051F">
        <w:rPr>
          <w:lang w:val="bg-BG" w:eastAsia="bg-BG"/>
        </w:rPr>
        <w:t>ъдейства</w:t>
      </w:r>
      <w:r>
        <w:rPr>
          <w:lang w:val="bg-BG" w:eastAsia="bg-BG"/>
        </w:rPr>
        <w:t>т</w:t>
      </w:r>
      <w:r>
        <w:rPr>
          <w:lang w:val="bg-BG"/>
        </w:rPr>
        <w:t xml:space="preserve"> за разпространение на резултатите;</w:t>
      </w:r>
    </w:p>
    <w:p w:rsidR="006E7F2E" w:rsidRDefault="006E7F2E" w:rsidP="009E051F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>
        <w:rPr>
          <w:lang w:val="bg-BG"/>
        </w:rPr>
        <w:t xml:space="preserve">могат да попълнят информация в интегрираната уеб-базирана платформа </w:t>
      </w:r>
      <w:r w:rsidR="00A955BE">
        <w:rPr>
          <w:lang w:val="bg-BG"/>
        </w:rPr>
        <w:t>за  дейността, целите, мисия</w:t>
      </w:r>
      <w:r>
        <w:rPr>
          <w:lang w:val="bg-BG"/>
        </w:rPr>
        <w:t>т</w:t>
      </w:r>
      <w:r w:rsidR="00A955BE">
        <w:rPr>
          <w:lang w:val="bg-BG"/>
        </w:rPr>
        <w:t xml:space="preserve">а и визията </w:t>
      </w:r>
      <w:r>
        <w:rPr>
          <w:lang w:val="bg-BG"/>
        </w:rPr>
        <w:t xml:space="preserve"> на организацията, включително лого с ограничен обем</w:t>
      </w:r>
    </w:p>
    <w:p w:rsidR="00FD3D64" w:rsidRPr="009E051F" w:rsidRDefault="009E051F" w:rsidP="009E051F">
      <w:pPr>
        <w:numPr>
          <w:ilvl w:val="3"/>
          <w:numId w:val="40"/>
        </w:numPr>
        <w:tabs>
          <w:tab w:val="left" w:pos="993"/>
        </w:tabs>
        <w:spacing w:line="360" w:lineRule="auto"/>
        <w:rPr>
          <w:lang w:val="bg-BG"/>
        </w:rPr>
      </w:pPr>
      <w:r w:rsidRPr="009E051F">
        <w:rPr>
          <w:lang w:val="bg-BG"/>
        </w:rPr>
        <w:t>с</w:t>
      </w:r>
      <w:r w:rsidR="00FD3D64" w:rsidRPr="009E051F">
        <w:rPr>
          <w:lang w:val="bg-BG" w:eastAsia="bg-BG"/>
        </w:rPr>
        <w:t>ъдейства</w:t>
      </w:r>
      <w:r>
        <w:rPr>
          <w:lang w:val="bg-BG" w:eastAsia="bg-BG"/>
        </w:rPr>
        <w:t>т</w:t>
      </w:r>
      <w:r w:rsidR="00FD3D64" w:rsidRPr="009E051F">
        <w:rPr>
          <w:lang w:val="bg-BG" w:eastAsia="bg-BG"/>
        </w:rPr>
        <w:t xml:space="preserve"> на компетентните органи за мониторинг, отчет и оценка на проекта.</w:t>
      </w:r>
    </w:p>
    <w:p w:rsidR="00EF0CF9" w:rsidRPr="00253300" w:rsidRDefault="00EF0CF9" w:rsidP="00FC5C4F">
      <w:pPr>
        <w:spacing w:line="360" w:lineRule="auto"/>
        <w:jc w:val="both"/>
        <w:outlineLvl w:val="2"/>
        <w:rPr>
          <w:b/>
          <w:lang w:val="bg-BG"/>
        </w:rPr>
      </w:pPr>
    </w:p>
    <w:p w:rsidR="00F772DC" w:rsidRPr="00253300" w:rsidRDefault="00BC0F0F" w:rsidP="00FC5C4F">
      <w:pPr>
        <w:spacing w:line="360" w:lineRule="auto"/>
        <w:jc w:val="both"/>
        <w:outlineLvl w:val="2"/>
        <w:rPr>
          <w:b/>
          <w:lang w:val="bg-BG"/>
        </w:rPr>
      </w:pPr>
      <w:r w:rsidRPr="00253300">
        <w:rPr>
          <w:b/>
          <w:lang w:val="bg-BG"/>
        </w:rPr>
        <w:t xml:space="preserve">3.1.6. </w:t>
      </w:r>
      <w:r w:rsidR="00F772DC" w:rsidRPr="00253300">
        <w:rPr>
          <w:b/>
          <w:lang w:val="bg-BG"/>
        </w:rPr>
        <w:t>Наставници</w:t>
      </w:r>
    </w:p>
    <w:p w:rsidR="00F772DC" w:rsidRDefault="00F772DC" w:rsidP="00504C06">
      <w:pPr>
        <w:numPr>
          <w:ilvl w:val="3"/>
          <w:numId w:val="41"/>
        </w:numPr>
        <w:tabs>
          <w:tab w:val="left" w:pos="993"/>
        </w:tabs>
        <w:spacing w:line="360" w:lineRule="auto"/>
        <w:jc w:val="both"/>
        <w:rPr>
          <w:lang w:val="bg-BG"/>
        </w:rPr>
      </w:pPr>
      <w:r w:rsidRPr="00253300">
        <w:rPr>
          <w:lang w:val="bg-BG"/>
        </w:rPr>
        <w:t>установяват правилата за работа - запознава ученика/учениците с правилата за безопасност и охрана на труда – провеждат инструктажи – начален и на място срещу подпис; правила за работа с машини, инструменти, суровини и материали, ползването на работно/защитно облекло и защитни средства за конкретното производство</w:t>
      </w:r>
      <w:r w:rsidR="00AA4AEB" w:rsidRPr="00253300">
        <w:rPr>
          <w:lang w:val="bg-BG"/>
        </w:rPr>
        <w:t>;</w:t>
      </w:r>
    </w:p>
    <w:p w:rsidR="00F772DC" w:rsidRDefault="00F772DC" w:rsidP="00504C06">
      <w:pPr>
        <w:numPr>
          <w:ilvl w:val="3"/>
          <w:numId w:val="41"/>
        </w:numPr>
        <w:tabs>
          <w:tab w:val="left" w:pos="993"/>
        </w:tabs>
        <w:spacing w:line="360" w:lineRule="auto"/>
        <w:jc w:val="both"/>
        <w:rPr>
          <w:lang w:val="bg-BG"/>
        </w:rPr>
      </w:pPr>
      <w:r w:rsidRPr="00504C06">
        <w:rPr>
          <w:lang w:val="bg-BG"/>
        </w:rPr>
        <w:lastRenderedPageBreak/>
        <w:t>установяват нивото на знанията, уменията и компетентностите на ученика ( чрез въпросник, анкета, тест или др. инструментариум)  и вписва  в кн</w:t>
      </w:r>
      <w:r w:rsidR="00AA4AEB" w:rsidRPr="00504C06">
        <w:rPr>
          <w:lang w:val="bg-BG"/>
        </w:rPr>
        <w:t>ижките по практика на ученика;</w:t>
      </w:r>
      <w:r w:rsidRPr="00504C06">
        <w:rPr>
          <w:lang w:val="bg-BG"/>
        </w:rPr>
        <w:t xml:space="preserve"> </w:t>
      </w:r>
    </w:p>
    <w:p w:rsidR="00F772DC" w:rsidRDefault="00F772DC" w:rsidP="00504C06">
      <w:pPr>
        <w:numPr>
          <w:ilvl w:val="3"/>
          <w:numId w:val="41"/>
        </w:numPr>
        <w:tabs>
          <w:tab w:val="left" w:pos="993"/>
        </w:tabs>
        <w:spacing w:line="360" w:lineRule="auto"/>
        <w:jc w:val="both"/>
        <w:rPr>
          <w:lang w:val="bg-BG"/>
        </w:rPr>
      </w:pPr>
      <w:r w:rsidRPr="00504C06">
        <w:rPr>
          <w:lang w:val="bg-BG"/>
        </w:rPr>
        <w:t>поставят  задачи и следи за тяхното изпълнение съгласно целите и разработените предварително критерии</w:t>
      </w:r>
      <w:r w:rsidR="00AA4AEB" w:rsidRPr="00504C06">
        <w:rPr>
          <w:lang w:val="bg-BG"/>
        </w:rPr>
        <w:t>;</w:t>
      </w:r>
      <w:r w:rsidRPr="00504C06">
        <w:rPr>
          <w:lang w:val="bg-BG"/>
        </w:rPr>
        <w:t xml:space="preserve"> </w:t>
      </w:r>
    </w:p>
    <w:p w:rsidR="00F772DC" w:rsidRDefault="00F772DC" w:rsidP="00504C06">
      <w:pPr>
        <w:numPr>
          <w:ilvl w:val="3"/>
          <w:numId w:val="41"/>
        </w:numPr>
        <w:tabs>
          <w:tab w:val="left" w:pos="993"/>
        </w:tabs>
        <w:spacing w:line="360" w:lineRule="auto"/>
        <w:jc w:val="both"/>
        <w:rPr>
          <w:lang w:val="bg-BG"/>
        </w:rPr>
      </w:pPr>
      <w:r w:rsidRPr="00504C06">
        <w:rPr>
          <w:lang w:val="bg-BG"/>
        </w:rPr>
        <w:t>демонстрират определени дейности или операции</w:t>
      </w:r>
      <w:r w:rsidR="00AA4AEB" w:rsidRPr="00504C06">
        <w:rPr>
          <w:lang w:val="bg-BG"/>
        </w:rPr>
        <w:t>;</w:t>
      </w:r>
    </w:p>
    <w:p w:rsidR="00F772DC" w:rsidRDefault="00F772DC" w:rsidP="00504C06">
      <w:pPr>
        <w:numPr>
          <w:ilvl w:val="3"/>
          <w:numId w:val="41"/>
        </w:numPr>
        <w:tabs>
          <w:tab w:val="left" w:pos="993"/>
        </w:tabs>
        <w:spacing w:line="360" w:lineRule="auto"/>
        <w:jc w:val="both"/>
        <w:rPr>
          <w:lang w:val="bg-BG"/>
        </w:rPr>
      </w:pPr>
      <w:r w:rsidRPr="00504C06">
        <w:rPr>
          <w:lang w:val="bg-BG"/>
        </w:rPr>
        <w:t>съдействат при анализиране на поставените за изпълнение задачи и подпомага при вземането на решения</w:t>
      </w:r>
      <w:r w:rsidR="00AA4AEB" w:rsidRPr="00504C06">
        <w:rPr>
          <w:lang w:val="bg-BG"/>
        </w:rPr>
        <w:t>;</w:t>
      </w:r>
    </w:p>
    <w:p w:rsidR="00F772DC" w:rsidRDefault="00F772DC" w:rsidP="00504C06">
      <w:pPr>
        <w:numPr>
          <w:ilvl w:val="3"/>
          <w:numId w:val="41"/>
        </w:numPr>
        <w:tabs>
          <w:tab w:val="left" w:pos="993"/>
        </w:tabs>
        <w:spacing w:line="360" w:lineRule="auto"/>
        <w:jc w:val="both"/>
        <w:rPr>
          <w:lang w:val="bg-BG"/>
        </w:rPr>
      </w:pPr>
      <w:r w:rsidRPr="00504C06">
        <w:rPr>
          <w:lang w:val="bg-BG"/>
        </w:rPr>
        <w:t>дават практически съвети относно планиране и изпълнение на задачите</w:t>
      </w:r>
      <w:r w:rsidR="00AA4AEB" w:rsidRPr="00504C06">
        <w:rPr>
          <w:lang w:val="bg-BG"/>
        </w:rPr>
        <w:t>;</w:t>
      </w:r>
    </w:p>
    <w:p w:rsidR="00F772DC" w:rsidRDefault="00F772DC" w:rsidP="00504C06">
      <w:pPr>
        <w:numPr>
          <w:ilvl w:val="3"/>
          <w:numId w:val="41"/>
        </w:numPr>
        <w:tabs>
          <w:tab w:val="left" w:pos="993"/>
        </w:tabs>
        <w:spacing w:line="360" w:lineRule="auto"/>
        <w:jc w:val="both"/>
        <w:rPr>
          <w:lang w:val="bg-BG"/>
        </w:rPr>
      </w:pPr>
      <w:r w:rsidRPr="00504C06">
        <w:rPr>
          <w:lang w:val="bg-BG"/>
        </w:rPr>
        <w:t>следят за качествено изпълнение на поставените задачи и оценяват съгласно критериите/стандартите (по възможност стандартите във фирмата и стандартите  в ДОИ/учебната програма да бъдат съгласувани – основен фактор за сближаване на изискванията на работодателите и целите на ПОО) за качествено изпълнение</w:t>
      </w:r>
      <w:r w:rsidR="00AA4AEB" w:rsidRPr="00504C06">
        <w:rPr>
          <w:lang w:val="bg-BG"/>
        </w:rPr>
        <w:t>;</w:t>
      </w:r>
      <w:r w:rsidRPr="00504C06">
        <w:rPr>
          <w:lang w:val="bg-BG"/>
        </w:rPr>
        <w:t xml:space="preserve"> </w:t>
      </w:r>
    </w:p>
    <w:p w:rsidR="00F772DC" w:rsidRDefault="00F772DC" w:rsidP="00504C06">
      <w:pPr>
        <w:numPr>
          <w:ilvl w:val="3"/>
          <w:numId w:val="41"/>
        </w:numPr>
        <w:tabs>
          <w:tab w:val="left" w:pos="993"/>
        </w:tabs>
        <w:spacing w:line="360" w:lineRule="auto"/>
        <w:jc w:val="both"/>
        <w:rPr>
          <w:lang w:val="bg-BG"/>
        </w:rPr>
      </w:pPr>
      <w:r w:rsidRPr="00504C06">
        <w:rPr>
          <w:lang w:val="bg-BG"/>
        </w:rPr>
        <w:t>заверяват стажантската книжка</w:t>
      </w:r>
      <w:r w:rsidRPr="00504C06">
        <w:rPr>
          <w:color w:val="FF0000"/>
          <w:lang w:val="bg-BG"/>
        </w:rPr>
        <w:t xml:space="preserve"> </w:t>
      </w:r>
      <w:r w:rsidRPr="00504C06">
        <w:rPr>
          <w:lang w:val="bg-BG"/>
        </w:rPr>
        <w:t>на учениците и съвместно с наблюдаващия учител отчитат напредъка според предварително изготвен инструментариум за целите на пр</w:t>
      </w:r>
      <w:r w:rsidR="00504C06">
        <w:rPr>
          <w:lang w:val="bg-BG"/>
        </w:rPr>
        <w:t>актическото обучение и критерии;</w:t>
      </w:r>
    </w:p>
    <w:p w:rsidR="005541CC" w:rsidRPr="005541CC" w:rsidRDefault="005541CC" w:rsidP="00504C06">
      <w:pPr>
        <w:numPr>
          <w:ilvl w:val="3"/>
          <w:numId w:val="41"/>
        </w:numPr>
        <w:tabs>
          <w:tab w:val="left" w:pos="993"/>
        </w:tabs>
        <w:spacing w:line="360" w:lineRule="auto"/>
        <w:jc w:val="both"/>
        <w:rPr>
          <w:lang w:val="bg-BG"/>
        </w:rPr>
      </w:pPr>
      <w:r w:rsidRPr="002E10F0">
        <w:rPr>
          <w:spacing w:val="-2"/>
          <w:lang w:val="bg-BG"/>
        </w:rPr>
        <w:t>оценяват придобитите знания и умения и напредъка на участниците</w:t>
      </w:r>
      <w:r>
        <w:rPr>
          <w:spacing w:val="-2"/>
          <w:lang w:val="bg-BG"/>
        </w:rPr>
        <w:t xml:space="preserve"> ( 60% от тежестта на крайната оценка на ученика)</w:t>
      </w:r>
      <w:r w:rsidRPr="002E10F0">
        <w:rPr>
          <w:spacing w:val="-2"/>
          <w:lang w:val="bg-BG"/>
        </w:rPr>
        <w:t>;</w:t>
      </w:r>
    </w:p>
    <w:p w:rsidR="005541CC" w:rsidRDefault="005541CC" w:rsidP="00504C06">
      <w:pPr>
        <w:numPr>
          <w:ilvl w:val="3"/>
          <w:numId w:val="41"/>
        </w:numPr>
        <w:tabs>
          <w:tab w:val="left" w:pos="993"/>
        </w:tabs>
        <w:spacing w:line="360" w:lineRule="auto"/>
        <w:jc w:val="both"/>
        <w:rPr>
          <w:lang w:val="bg-BG"/>
        </w:rPr>
      </w:pPr>
      <w:r>
        <w:rPr>
          <w:spacing w:val="-2"/>
          <w:lang w:val="bg-BG"/>
        </w:rPr>
        <w:t>попълват надлежно всички документи,  за работа по проекта и обменят информация в интегрираната уеб-базирана платформа;</w:t>
      </w:r>
    </w:p>
    <w:p w:rsidR="00FD3D64" w:rsidRPr="00504C06" w:rsidRDefault="00504C06" w:rsidP="00504C06">
      <w:pPr>
        <w:numPr>
          <w:ilvl w:val="3"/>
          <w:numId w:val="41"/>
        </w:numPr>
        <w:tabs>
          <w:tab w:val="left" w:pos="993"/>
        </w:tabs>
        <w:spacing w:line="360" w:lineRule="auto"/>
        <w:jc w:val="both"/>
        <w:rPr>
          <w:lang w:val="bg-BG"/>
        </w:rPr>
      </w:pPr>
      <w:r w:rsidRPr="00504C06">
        <w:rPr>
          <w:lang w:val="bg-BG"/>
        </w:rPr>
        <w:t>с</w:t>
      </w:r>
      <w:r w:rsidR="00FD3D64" w:rsidRPr="00504C06">
        <w:rPr>
          <w:lang w:val="bg-BG" w:eastAsia="bg-BG"/>
        </w:rPr>
        <w:t>ъдейства</w:t>
      </w:r>
      <w:r w:rsidRPr="00504C06">
        <w:rPr>
          <w:lang w:val="bg-BG" w:eastAsia="bg-BG"/>
        </w:rPr>
        <w:t>т</w:t>
      </w:r>
      <w:r w:rsidR="00FD3D64" w:rsidRPr="00504C06">
        <w:rPr>
          <w:lang w:val="bg-BG" w:eastAsia="bg-BG"/>
        </w:rPr>
        <w:t xml:space="preserve"> на компетентните органи за мониторинг, отчет и оценка на проекта.</w:t>
      </w:r>
    </w:p>
    <w:p w:rsidR="00F772DC" w:rsidRPr="00253300" w:rsidRDefault="00F772DC" w:rsidP="00FC5C4F">
      <w:pPr>
        <w:spacing w:line="360" w:lineRule="auto"/>
        <w:jc w:val="both"/>
        <w:outlineLvl w:val="2"/>
        <w:rPr>
          <w:b/>
          <w:lang w:val="bg-BG"/>
        </w:rPr>
      </w:pPr>
    </w:p>
    <w:p w:rsidR="00F772DC" w:rsidRPr="00253300" w:rsidRDefault="00F772DC" w:rsidP="00FC5C4F">
      <w:pPr>
        <w:spacing w:line="360" w:lineRule="auto"/>
        <w:jc w:val="both"/>
        <w:outlineLvl w:val="2"/>
        <w:rPr>
          <w:b/>
          <w:lang w:val="bg-BG"/>
        </w:rPr>
      </w:pPr>
      <w:r w:rsidRPr="00253300">
        <w:rPr>
          <w:b/>
          <w:lang w:val="bg-BG"/>
        </w:rPr>
        <w:t>3.1.7. Ученици</w:t>
      </w:r>
    </w:p>
    <w:p w:rsidR="00FC5C4F" w:rsidRDefault="0056247A" w:rsidP="00504C06">
      <w:pPr>
        <w:numPr>
          <w:ilvl w:val="3"/>
          <w:numId w:val="42"/>
        </w:numPr>
        <w:tabs>
          <w:tab w:val="left" w:pos="993"/>
        </w:tabs>
        <w:spacing w:line="360" w:lineRule="auto"/>
        <w:jc w:val="both"/>
        <w:outlineLvl w:val="2"/>
        <w:rPr>
          <w:lang w:val="bg-BG"/>
        </w:rPr>
      </w:pPr>
      <w:r w:rsidRPr="00253300">
        <w:rPr>
          <w:lang w:val="bg-BG"/>
        </w:rPr>
        <w:t>провежда</w:t>
      </w:r>
      <w:r w:rsidR="005541CC">
        <w:rPr>
          <w:lang w:val="bg-BG"/>
        </w:rPr>
        <w:t>т</w:t>
      </w:r>
      <w:r w:rsidRPr="00253300">
        <w:rPr>
          <w:lang w:val="bg-BG"/>
        </w:rPr>
        <w:t xml:space="preserve">  практиката в организацията – партньор</w:t>
      </w:r>
      <w:r w:rsidR="00FC5C4F" w:rsidRPr="00253300">
        <w:rPr>
          <w:lang w:val="bg-BG"/>
        </w:rPr>
        <w:t>;</w:t>
      </w:r>
    </w:p>
    <w:p w:rsidR="005541CC" w:rsidRPr="004172D4" w:rsidRDefault="004172D4" w:rsidP="00504C06">
      <w:pPr>
        <w:numPr>
          <w:ilvl w:val="3"/>
          <w:numId w:val="42"/>
        </w:numPr>
        <w:tabs>
          <w:tab w:val="left" w:pos="993"/>
        </w:tabs>
        <w:spacing w:line="360" w:lineRule="auto"/>
        <w:jc w:val="both"/>
        <w:outlineLvl w:val="2"/>
        <w:rPr>
          <w:lang w:val="bg-BG"/>
        </w:rPr>
      </w:pPr>
      <w:r w:rsidRPr="004172D4">
        <w:rPr>
          <w:lang w:val="bg-BG"/>
        </w:rPr>
        <w:t xml:space="preserve">провеждат </w:t>
      </w:r>
      <w:r w:rsidR="00FC5C4F" w:rsidRPr="004172D4">
        <w:rPr>
          <w:lang w:val="bg-BG"/>
        </w:rPr>
        <w:t>п</w:t>
      </w:r>
      <w:r w:rsidR="00562306" w:rsidRPr="004172D4">
        <w:rPr>
          <w:lang w:val="bg-BG"/>
        </w:rPr>
        <w:t>рактиката в рамките до 9 месеца за всяка година</w:t>
      </w:r>
      <w:r w:rsidRPr="004172D4">
        <w:rPr>
          <w:lang w:val="bg-BG"/>
        </w:rPr>
        <w:t>,</w:t>
      </w:r>
      <w:r w:rsidR="00562306" w:rsidRPr="004172D4">
        <w:rPr>
          <w:lang w:val="bg-BG"/>
        </w:rPr>
        <w:t xml:space="preserve"> съгласно </w:t>
      </w:r>
      <w:r w:rsidR="00E90C41" w:rsidRPr="004172D4">
        <w:rPr>
          <w:lang w:val="bg-BG"/>
        </w:rPr>
        <w:t xml:space="preserve">индивидуален </w:t>
      </w:r>
      <w:r w:rsidR="00562306" w:rsidRPr="004172D4">
        <w:rPr>
          <w:lang w:val="bg-BG"/>
        </w:rPr>
        <w:t>график утвърден от директора</w:t>
      </w:r>
      <w:r w:rsidR="005541CC" w:rsidRPr="004172D4">
        <w:rPr>
          <w:lang w:val="bg-BG"/>
        </w:rPr>
        <w:t xml:space="preserve"> – блоково или комбинирано.</w:t>
      </w:r>
    </w:p>
    <w:p w:rsidR="00E90C41" w:rsidRPr="004172D4" w:rsidRDefault="004172D4" w:rsidP="00504C06">
      <w:pPr>
        <w:numPr>
          <w:ilvl w:val="3"/>
          <w:numId w:val="42"/>
        </w:numPr>
        <w:tabs>
          <w:tab w:val="left" w:pos="993"/>
        </w:tabs>
        <w:spacing w:line="360" w:lineRule="auto"/>
        <w:jc w:val="both"/>
        <w:outlineLvl w:val="2"/>
        <w:rPr>
          <w:lang w:val="bg-BG"/>
        </w:rPr>
      </w:pPr>
      <w:r w:rsidRPr="004172D4">
        <w:rPr>
          <w:lang w:val="bg-BG" w:eastAsia="bg-BG"/>
        </w:rPr>
        <w:t>о</w:t>
      </w:r>
      <w:r w:rsidR="00FC5C4F" w:rsidRPr="004172D4">
        <w:rPr>
          <w:lang w:val="bg-BG" w:eastAsia="bg-BG"/>
        </w:rPr>
        <w:t>тсъстващи</w:t>
      </w:r>
      <w:r w:rsidRPr="004172D4">
        <w:rPr>
          <w:lang w:val="bg-BG" w:eastAsia="bg-BG"/>
        </w:rPr>
        <w:t>те</w:t>
      </w:r>
      <w:r w:rsidR="00FC5C4F" w:rsidRPr="004172D4">
        <w:rPr>
          <w:lang w:val="bg-BG" w:eastAsia="bg-BG"/>
        </w:rPr>
        <w:t xml:space="preserve"> ученици по уважителни причини, доказани със съответния документ или негово заверено копие, до 15% (36 часа) от часовете практиката се признава</w:t>
      </w:r>
      <w:r w:rsidR="00E90C41" w:rsidRPr="004172D4">
        <w:rPr>
          <w:lang w:val="bg-BG" w:eastAsia="bg-BG"/>
        </w:rPr>
        <w:t>, като се прави актуализация на индивидуалния график и пропуснатите часове се отработват. Ако този период надвишава деветте месеца, време в което ученика е застрахован по проекта, повторното застраховане става за сметка на бюджета на училището. За успешна се признава и се изплаща стипендия за практика от реално изработени 240 часа</w:t>
      </w:r>
      <w:r w:rsidRPr="004172D4">
        <w:rPr>
          <w:lang w:val="bg-BG" w:eastAsia="bg-BG"/>
        </w:rPr>
        <w:t>;</w:t>
      </w:r>
    </w:p>
    <w:p w:rsidR="004172D4" w:rsidRPr="004172D4" w:rsidRDefault="004172D4" w:rsidP="00504C06">
      <w:pPr>
        <w:numPr>
          <w:ilvl w:val="3"/>
          <w:numId w:val="42"/>
        </w:numPr>
        <w:tabs>
          <w:tab w:val="left" w:pos="993"/>
        </w:tabs>
        <w:spacing w:line="360" w:lineRule="auto"/>
        <w:jc w:val="both"/>
        <w:outlineLvl w:val="2"/>
        <w:rPr>
          <w:lang w:val="bg-BG"/>
        </w:rPr>
      </w:pPr>
      <w:r w:rsidRPr="004172D4">
        <w:rPr>
          <w:lang w:val="bg-BG" w:eastAsia="bg-BG"/>
        </w:rPr>
        <w:t>съдействат на компетентните органи за мониторинг, отчет и оценка на проекта.</w:t>
      </w:r>
    </w:p>
    <w:p w:rsidR="00FC5C4F" w:rsidRDefault="00FC5C4F" w:rsidP="00FC5C4F">
      <w:pPr>
        <w:spacing w:line="360" w:lineRule="auto"/>
        <w:jc w:val="both"/>
        <w:outlineLvl w:val="2"/>
        <w:rPr>
          <w:b/>
          <w:lang w:val="bg-BG"/>
        </w:rPr>
      </w:pPr>
    </w:p>
    <w:p w:rsidR="00B26E4E" w:rsidRPr="00253300" w:rsidRDefault="00B26E4E" w:rsidP="00FC5C4F">
      <w:pPr>
        <w:spacing w:line="360" w:lineRule="auto"/>
        <w:jc w:val="both"/>
        <w:outlineLvl w:val="2"/>
        <w:rPr>
          <w:b/>
          <w:lang w:val="bg-BG"/>
        </w:rPr>
      </w:pPr>
      <w:r w:rsidRPr="00253300">
        <w:rPr>
          <w:b/>
          <w:lang w:val="bg-BG"/>
        </w:rPr>
        <w:lastRenderedPageBreak/>
        <w:t>3.2. НА НИВО РИО</w:t>
      </w:r>
      <w:r w:rsidR="004172D4">
        <w:rPr>
          <w:b/>
          <w:lang w:val="bg-BG"/>
        </w:rPr>
        <w:t xml:space="preserve"> – експерти от РИО, членове на екипа за управление на проекта</w:t>
      </w:r>
    </w:p>
    <w:p w:rsidR="003C11E6" w:rsidRPr="00253300" w:rsidRDefault="003C11E6" w:rsidP="003C11E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b/>
          <w:color w:val="000000"/>
          <w:lang w:val="bg-BG" w:eastAsia="bg-BG"/>
        </w:rPr>
        <w:t>3.</w:t>
      </w:r>
      <w:r w:rsidRPr="00253300">
        <w:rPr>
          <w:b/>
          <w:color w:val="000000"/>
          <w:lang w:eastAsia="bg-BG"/>
        </w:rPr>
        <w:t>2.</w:t>
      </w:r>
      <w:r w:rsidRPr="00253300">
        <w:rPr>
          <w:b/>
          <w:color w:val="000000"/>
          <w:lang w:val="bg-BG" w:eastAsia="bg-BG"/>
        </w:rPr>
        <w:t>1</w:t>
      </w:r>
      <w:r w:rsidRPr="00253300">
        <w:rPr>
          <w:color w:val="000000"/>
          <w:lang w:val="bg-BG" w:eastAsia="bg-BG"/>
        </w:rPr>
        <w:t xml:space="preserve"> </w:t>
      </w:r>
      <w:r w:rsidR="00056F4D" w:rsidRPr="00253300">
        <w:rPr>
          <w:bCs/>
          <w:color w:val="000000"/>
          <w:lang w:val="bg-BG" w:eastAsia="bg-BG"/>
        </w:rPr>
        <w:t>Осъществяват подготовката и провеждането на ученически практики под ръководството на координаторите по планови региони на национално ниво</w:t>
      </w:r>
      <w:r w:rsidR="00056F4D" w:rsidRPr="00253300">
        <w:rPr>
          <w:color w:val="000000"/>
          <w:lang w:val="bg-BG" w:eastAsia="bg-BG"/>
        </w:rPr>
        <w:t xml:space="preserve">. </w:t>
      </w:r>
      <w:r w:rsidRPr="00253300">
        <w:rPr>
          <w:color w:val="000000"/>
          <w:lang w:val="bg-BG" w:eastAsia="bg-BG"/>
        </w:rPr>
        <w:t xml:space="preserve">Подпомагат организацията и подбора на училищни екипи  в институциите от системата на ПОО. </w:t>
      </w:r>
    </w:p>
    <w:p w:rsidR="003C11E6" w:rsidRPr="00253300" w:rsidRDefault="003C11E6" w:rsidP="003C11E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b/>
          <w:color w:val="000000"/>
          <w:lang w:val="bg-BG" w:eastAsia="bg-BG"/>
        </w:rPr>
        <w:t>3.2.</w:t>
      </w:r>
      <w:r w:rsidR="00CC7AB3" w:rsidRPr="00253300">
        <w:rPr>
          <w:b/>
          <w:color w:val="000000"/>
          <w:lang w:val="bg-BG" w:eastAsia="bg-BG"/>
        </w:rPr>
        <w:t>2.</w:t>
      </w:r>
      <w:r w:rsidRPr="00253300">
        <w:rPr>
          <w:color w:val="000000"/>
          <w:lang w:val="bg-BG" w:eastAsia="bg-BG"/>
        </w:rPr>
        <w:t xml:space="preserve"> Организират регионални обучения на училищните екипи за цялостното изпълнение на дейностите</w:t>
      </w:r>
      <w:r w:rsidR="00AA4AEB" w:rsidRPr="00253300">
        <w:rPr>
          <w:color w:val="000000"/>
          <w:lang w:val="bg-BG" w:eastAsia="bg-BG"/>
        </w:rPr>
        <w:t>.</w:t>
      </w:r>
      <w:r w:rsidRPr="00253300">
        <w:rPr>
          <w:color w:val="000000"/>
          <w:lang w:val="bg-BG" w:eastAsia="bg-BG"/>
        </w:rPr>
        <w:t xml:space="preserve"> </w:t>
      </w:r>
    </w:p>
    <w:p w:rsidR="003C11E6" w:rsidRPr="00253300" w:rsidRDefault="003C11E6" w:rsidP="003C11E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b/>
          <w:color w:val="000000"/>
          <w:lang w:val="bg-BG" w:eastAsia="bg-BG"/>
        </w:rPr>
        <w:t>3.</w:t>
      </w:r>
      <w:r w:rsidR="00CC7AB3" w:rsidRPr="00253300">
        <w:rPr>
          <w:b/>
          <w:color w:val="000000"/>
          <w:lang w:val="bg-BG" w:eastAsia="bg-BG"/>
        </w:rPr>
        <w:t>2.</w:t>
      </w:r>
      <w:r w:rsidRPr="00253300">
        <w:rPr>
          <w:b/>
          <w:color w:val="000000"/>
          <w:lang w:val="bg-BG" w:eastAsia="bg-BG"/>
        </w:rPr>
        <w:t>3.</w:t>
      </w:r>
      <w:r w:rsidRPr="00253300">
        <w:rPr>
          <w:color w:val="000000"/>
          <w:lang w:val="bg-BG" w:eastAsia="bg-BG"/>
        </w:rPr>
        <w:t xml:space="preserve"> Подпомагат организацията и подбора на учениците за практика, наблюдаващите учители и на наставниците от различните участващи </w:t>
      </w:r>
      <w:r w:rsidR="004172D4">
        <w:rPr>
          <w:color w:val="000000"/>
          <w:lang w:val="bg-BG" w:eastAsia="bg-BG"/>
        </w:rPr>
        <w:t>работодателски организации</w:t>
      </w:r>
      <w:r w:rsidRPr="00253300">
        <w:rPr>
          <w:color w:val="000000"/>
          <w:lang w:val="bg-BG" w:eastAsia="bg-BG"/>
        </w:rPr>
        <w:t xml:space="preserve"> въз основа информацията за подбраните ученици.</w:t>
      </w:r>
    </w:p>
    <w:p w:rsidR="003C11E6" w:rsidRPr="00253300" w:rsidRDefault="003C11E6" w:rsidP="003C11E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 w:rsidRPr="00253300">
        <w:rPr>
          <w:b/>
          <w:color w:val="000000"/>
          <w:lang w:val="bg-BG" w:eastAsia="bg-BG"/>
        </w:rPr>
        <w:t>3.</w:t>
      </w:r>
      <w:r w:rsidR="00CC7AB3" w:rsidRPr="00253300">
        <w:rPr>
          <w:b/>
          <w:color w:val="000000"/>
          <w:lang w:val="bg-BG" w:eastAsia="bg-BG"/>
        </w:rPr>
        <w:t>2</w:t>
      </w:r>
      <w:r w:rsidRPr="00253300">
        <w:rPr>
          <w:b/>
          <w:color w:val="000000"/>
          <w:lang w:val="bg-BG" w:eastAsia="bg-BG"/>
        </w:rPr>
        <w:t>.</w:t>
      </w:r>
      <w:r w:rsidR="00CC7AB3" w:rsidRPr="00253300">
        <w:rPr>
          <w:b/>
          <w:color w:val="000000"/>
          <w:lang w:val="bg-BG" w:eastAsia="bg-BG"/>
        </w:rPr>
        <w:t>4.</w:t>
      </w:r>
      <w:r w:rsidRPr="00253300">
        <w:rPr>
          <w:color w:val="000000"/>
          <w:lang w:val="bg-BG" w:eastAsia="bg-BG"/>
        </w:rPr>
        <w:t xml:space="preserve"> Обобщават и подават информация в МОМН относн</w:t>
      </w:r>
      <w:r w:rsidR="00AA4AEB" w:rsidRPr="00253300">
        <w:rPr>
          <w:color w:val="000000"/>
          <w:lang w:val="bg-BG" w:eastAsia="bg-BG"/>
        </w:rPr>
        <w:t>о и</w:t>
      </w:r>
      <w:r w:rsidRPr="00253300">
        <w:rPr>
          <w:color w:val="000000"/>
          <w:lang w:val="bg-BG" w:eastAsia="bg-BG"/>
        </w:rPr>
        <w:t>зпълнение на дейностите по проекта</w:t>
      </w:r>
      <w:r w:rsidR="00AA4AEB" w:rsidRPr="00253300">
        <w:rPr>
          <w:color w:val="000000"/>
          <w:lang w:val="bg-BG" w:eastAsia="bg-BG"/>
        </w:rPr>
        <w:t>.</w:t>
      </w:r>
      <w:r w:rsidRPr="00253300">
        <w:rPr>
          <w:color w:val="000000"/>
          <w:lang w:val="bg-BG" w:eastAsia="bg-BG"/>
        </w:rPr>
        <w:t xml:space="preserve"> </w:t>
      </w:r>
    </w:p>
    <w:p w:rsidR="00B26E4E" w:rsidRPr="00253300" w:rsidRDefault="003C11E6" w:rsidP="003C11E6">
      <w:pPr>
        <w:spacing w:line="360" w:lineRule="auto"/>
        <w:jc w:val="both"/>
        <w:outlineLvl w:val="2"/>
        <w:rPr>
          <w:bCs/>
          <w:color w:val="000000"/>
          <w:lang w:val="bg-BG" w:eastAsia="bg-BG"/>
        </w:rPr>
      </w:pPr>
      <w:r w:rsidRPr="00253300">
        <w:rPr>
          <w:b/>
          <w:color w:val="000000"/>
          <w:lang w:val="bg-BG" w:eastAsia="bg-BG"/>
        </w:rPr>
        <w:t>3.</w:t>
      </w:r>
      <w:r w:rsidR="00CC7AB3" w:rsidRPr="00253300">
        <w:rPr>
          <w:b/>
          <w:color w:val="000000"/>
          <w:lang w:val="bg-BG" w:eastAsia="bg-BG"/>
        </w:rPr>
        <w:t>2.5</w:t>
      </w:r>
      <w:r w:rsidRPr="00253300">
        <w:rPr>
          <w:b/>
          <w:color w:val="000000"/>
          <w:lang w:val="bg-BG" w:eastAsia="bg-BG"/>
        </w:rPr>
        <w:t>.</w:t>
      </w:r>
      <w:r w:rsidRPr="00253300">
        <w:rPr>
          <w:color w:val="000000"/>
          <w:lang w:val="bg-BG" w:eastAsia="bg-BG"/>
        </w:rPr>
        <w:t xml:space="preserve"> </w:t>
      </w:r>
      <w:r w:rsidR="00056F4D" w:rsidRPr="00253300">
        <w:rPr>
          <w:bCs/>
          <w:color w:val="000000"/>
          <w:lang w:val="bg-BG" w:eastAsia="bg-BG"/>
        </w:rPr>
        <w:t>Осъществяват текущото наблюдение и оценка на провеждането на практиките.</w:t>
      </w:r>
      <w:r w:rsidR="00056F4D" w:rsidRPr="00253300">
        <w:rPr>
          <w:color w:val="000000"/>
          <w:lang w:val="bg-BG" w:eastAsia="bg-BG"/>
        </w:rPr>
        <w:t xml:space="preserve"> </w:t>
      </w:r>
      <w:r w:rsidR="00056F4D" w:rsidRPr="00253300">
        <w:rPr>
          <w:bCs/>
          <w:color w:val="000000"/>
          <w:lang w:val="bg-BG" w:eastAsia="bg-BG"/>
        </w:rPr>
        <w:t>Контролират изпълнението на плана за действие при подготовката и провеждането на ученическите практики в своя регион и своевременно подават информация при констатирани проблеми или постигнати добри резултати, които трябва да бъдат популяризирани.</w:t>
      </w:r>
      <w:r w:rsidR="00056F4D" w:rsidRPr="00253300">
        <w:rPr>
          <w:b/>
          <w:bCs/>
          <w:color w:val="000000"/>
          <w:lang w:val="bg-BG" w:eastAsia="bg-BG"/>
        </w:rPr>
        <w:t xml:space="preserve"> </w:t>
      </w:r>
      <w:r w:rsidR="00056F4D" w:rsidRPr="00253300">
        <w:rPr>
          <w:bCs/>
          <w:color w:val="000000"/>
          <w:lang w:val="bg-BG" w:eastAsia="bg-BG"/>
        </w:rPr>
        <w:t>Изготвят и изпращат на координаторите по планови региони на национално ниво отчети за дейностите, които координират и контролират в своя регион</w:t>
      </w:r>
      <w:r w:rsidR="00AA4AEB" w:rsidRPr="00253300">
        <w:rPr>
          <w:bCs/>
          <w:color w:val="000000"/>
          <w:lang w:val="bg-BG" w:eastAsia="bg-BG"/>
        </w:rPr>
        <w:t>.</w:t>
      </w:r>
    </w:p>
    <w:p w:rsidR="008F0564" w:rsidRPr="00253300" w:rsidRDefault="00F62A60" w:rsidP="00056F4D">
      <w:pPr>
        <w:numPr>
          <w:ilvl w:val="2"/>
          <w:numId w:val="35"/>
        </w:numPr>
        <w:spacing w:line="360" w:lineRule="auto"/>
        <w:jc w:val="both"/>
        <w:outlineLvl w:val="2"/>
        <w:rPr>
          <w:color w:val="000000"/>
          <w:lang w:val="bg-BG" w:eastAsia="bg-BG"/>
        </w:rPr>
      </w:pPr>
      <w:r w:rsidRPr="00253300">
        <w:rPr>
          <w:bCs/>
          <w:color w:val="000000"/>
          <w:lang w:val="bg-BG" w:eastAsia="bg-BG"/>
        </w:rPr>
        <w:t>Участват в дейностите за публичност на регионално и местно ниво</w:t>
      </w:r>
      <w:r w:rsidR="00AA4AEB" w:rsidRPr="00253300">
        <w:rPr>
          <w:bCs/>
          <w:color w:val="000000"/>
          <w:lang w:val="bg-BG" w:eastAsia="bg-BG"/>
        </w:rPr>
        <w:t>.</w:t>
      </w:r>
      <w:r w:rsidRPr="00253300">
        <w:rPr>
          <w:bCs/>
          <w:color w:val="000000"/>
          <w:lang w:val="bg-BG" w:eastAsia="bg-BG"/>
        </w:rPr>
        <w:t xml:space="preserve"> </w:t>
      </w:r>
    </w:p>
    <w:p w:rsidR="008F0564" w:rsidRPr="00253300" w:rsidRDefault="00F62A60" w:rsidP="00056F4D">
      <w:pPr>
        <w:numPr>
          <w:ilvl w:val="2"/>
          <w:numId w:val="35"/>
        </w:numPr>
        <w:spacing w:line="360" w:lineRule="auto"/>
        <w:jc w:val="both"/>
        <w:outlineLvl w:val="2"/>
        <w:rPr>
          <w:color w:val="000000"/>
          <w:lang w:val="bg-BG" w:eastAsia="bg-BG"/>
        </w:rPr>
      </w:pPr>
      <w:r w:rsidRPr="00253300">
        <w:rPr>
          <w:bCs/>
          <w:color w:val="000000"/>
          <w:lang w:val="bg-BG" w:eastAsia="bg-BG"/>
        </w:rPr>
        <w:t>Предлагат обосновани промени на детайлизирания план за действие съвместно с представителите на институциите от системата на ПОО в своя регион, при необходимост</w:t>
      </w:r>
      <w:r w:rsidR="00AA4AEB" w:rsidRPr="00253300">
        <w:rPr>
          <w:bCs/>
          <w:color w:val="000000"/>
          <w:lang w:val="bg-BG" w:eastAsia="bg-BG"/>
        </w:rPr>
        <w:t>.</w:t>
      </w:r>
      <w:r w:rsidRPr="00253300">
        <w:rPr>
          <w:bCs/>
          <w:color w:val="000000"/>
          <w:lang w:val="bg-BG" w:eastAsia="bg-BG"/>
        </w:rPr>
        <w:t xml:space="preserve"> </w:t>
      </w:r>
    </w:p>
    <w:p w:rsidR="008F0564" w:rsidRPr="00253300" w:rsidRDefault="00F62A60" w:rsidP="00056F4D">
      <w:pPr>
        <w:numPr>
          <w:ilvl w:val="2"/>
          <w:numId w:val="35"/>
        </w:numPr>
        <w:spacing w:line="360" w:lineRule="auto"/>
        <w:jc w:val="both"/>
        <w:outlineLvl w:val="2"/>
        <w:rPr>
          <w:color w:val="000000"/>
          <w:lang w:val="bg-BG" w:eastAsia="bg-BG"/>
        </w:rPr>
      </w:pPr>
      <w:r w:rsidRPr="00253300">
        <w:rPr>
          <w:bCs/>
          <w:color w:val="000000"/>
          <w:lang w:val="bg-BG" w:eastAsia="bg-BG"/>
        </w:rPr>
        <w:t>Участват в решаването на спорове и конфликти, възникнали в отношенията между представители на бенефициентите и/ или целевата</w:t>
      </w:r>
      <w:r w:rsidR="00056F4D" w:rsidRPr="00253300">
        <w:rPr>
          <w:bCs/>
          <w:color w:val="000000"/>
          <w:lang w:val="bg-BG" w:eastAsia="bg-BG"/>
        </w:rPr>
        <w:t xml:space="preserve"> група по проекта в своя регион</w:t>
      </w:r>
      <w:r w:rsidR="00AA4AEB" w:rsidRPr="00253300">
        <w:rPr>
          <w:bCs/>
          <w:color w:val="000000"/>
          <w:lang w:val="bg-BG" w:eastAsia="bg-BG"/>
        </w:rPr>
        <w:t>.</w:t>
      </w:r>
    </w:p>
    <w:p w:rsidR="008F0564" w:rsidRPr="00253300" w:rsidRDefault="00F62A60" w:rsidP="00056F4D">
      <w:pPr>
        <w:numPr>
          <w:ilvl w:val="2"/>
          <w:numId w:val="35"/>
        </w:numPr>
        <w:spacing w:line="360" w:lineRule="auto"/>
        <w:jc w:val="both"/>
        <w:outlineLvl w:val="2"/>
        <w:rPr>
          <w:b/>
          <w:bCs/>
          <w:color w:val="000000"/>
          <w:lang w:val="bg-BG" w:eastAsia="bg-BG"/>
        </w:rPr>
      </w:pPr>
      <w:r w:rsidRPr="00253300">
        <w:rPr>
          <w:bCs/>
          <w:color w:val="000000"/>
          <w:lang w:val="bg-BG" w:eastAsia="bg-BG"/>
        </w:rPr>
        <w:t>Контролират изправността на архивите на проектната</w:t>
      </w:r>
      <w:r w:rsidRPr="00253300">
        <w:rPr>
          <w:bCs/>
          <w:color w:val="000000"/>
          <w:lang w:eastAsia="bg-BG"/>
        </w:rPr>
        <w:t xml:space="preserve"> </w:t>
      </w:r>
      <w:r w:rsidRPr="00253300">
        <w:rPr>
          <w:bCs/>
          <w:color w:val="000000"/>
          <w:lang w:val="bg-BG" w:eastAsia="bg-BG"/>
        </w:rPr>
        <w:t>документация – съхранявани в институциите от</w:t>
      </w:r>
      <w:r w:rsidR="00056F4D" w:rsidRPr="00253300">
        <w:rPr>
          <w:bCs/>
          <w:color w:val="000000"/>
          <w:lang w:val="bg-BG" w:eastAsia="bg-BG"/>
        </w:rPr>
        <w:t xml:space="preserve"> системата на ПОО в своя регион</w:t>
      </w:r>
      <w:r w:rsidR="00AA4AEB" w:rsidRPr="00253300">
        <w:rPr>
          <w:bCs/>
          <w:color w:val="000000"/>
          <w:lang w:val="bg-BG" w:eastAsia="bg-BG"/>
        </w:rPr>
        <w:t>.</w:t>
      </w:r>
    </w:p>
    <w:p w:rsidR="008F0564" w:rsidRPr="00253300" w:rsidRDefault="00F62A60" w:rsidP="00056F4D">
      <w:pPr>
        <w:numPr>
          <w:ilvl w:val="2"/>
          <w:numId w:val="35"/>
        </w:numPr>
        <w:spacing w:line="360" w:lineRule="auto"/>
        <w:jc w:val="both"/>
        <w:outlineLvl w:val="2"/>
        <w:rPr>
          <w:bCs/>
          <w:color w:val="000000"/>
          <w:lang w:val="bg-BG" w:eastAsia="bg-BG"/>
        </w:rPr>
      </w:pPr>
      <w:r w:rsidRPr="00253300">
        <w:rPr>
          <w:bCs/>
          <w:color w:val="000000"/>
          <w:lang w:val="bg-BG" w:eastAsia="bg-BG"/>
        </w:rPr>
        <w:t>Обобщават информацията, постъпила от училищата чрез електронен</w:t>
      </w:r>
      <w:r w:rsidR="00056F4D" w:rsidRPr="00253300">
        <w:rPr>
          <w:bCs/>
          <w:color w:val="000000"/>
          <w:lang w:val="bg-BG" w:eastAsia="bg-BG"/>
        </w:rPr>
        <w:t xml:space="preserve"> модул – „Ученически практики”</w:t>
      </w:r>
      <w:r w:rsidR="00AA4AEB" w:rsidRPr="00253300">
        <w:rPr>
          <w:bCs/>
          <w:color w:val="000000"/>
          <w:lang w:val="bg-BG" w:eastAsia="bg-BG"/>
        </w:rPr>
        <w:t>.</w:t>
      </w:r>
    </w:p>
    <w:p w:rsidR="008F0564" w:rsidRPr="00253300" w:rsidRDefault="00F62A60" w:rsidP="00056F4D">
      <w:pPr>
        <w:numPr>
          <w:ilvl w:val="2"/>
          <w:numId w:val="35"/>
        </w:numPr>
        <w:spacing w:line="360" w:lineRule="auto"/>
        <w:jc w:val="both"/>
        <w:outlineLvl w:val="2"/>
        <w:rPr>
          <w:bCs/>
          <w:color w:val="000000"/>
          <w:lang w:val="bg-BG" w:eastAsia="bg-BG"/>
        </w:rPr>
      </w:pPr>
      <w:r w:rsidRPr="00253300">
        <w:rPr>
          <w:bCs/>
          <w:color w:val="000000"/>
          <w:lang w:val="bg-BG" w:eastAsia="bg-BG"/>
        </w:rPr>
        <w:t>Проверяват програмите за практики и контролират изпълнението на изискването, практическото обучение по този проект в обем от 240 часа да не дублира практическото обучение заложено в основната програма на учениците за обучение по професия</w:t>
      </w:r>
      <w:r w:rsidR="00AA4AEB" w:rsidRPr="00253300">
        <w:rPr>
          <w:bCs/>
          <w:color w:val="000000"/>
          <w:lang w:val="bg-BG" w:eastAsia="bg-BG"/>
        </w:rPr>
        <w:t>.</w:t>
      </w:r>
    </w:p>
    <w:p w:rsidR="008F0564" w:rsidRPr="00253300" w:rsidRDefault="00F62A60" w:rsidP="00056F4D">
      <w:pPr>
        <w:numPr>
          <w:ilvl w:val="2"/>
          <w:numId w:val="35"/>
        </w:numPr>
        <w:spacing w:line="360" w:lineRule="auto"/>
        <w:jc w:val="both"/>
        <w:outlineLvl w:val="2"/>
        <w:rPr>
          <w:bCs/>
          <w:color w:val="000000"/>
          <w:lang w:val="bg-BG" w:eastAsia="bg-BG"/>
        </w:rPr>
      </w:pPr>
      <w:r w:rsidRPr="00253300">
        <w:rPr>
          <w:bCs/>
          <w:color w:val="000000"/>
          <w:lang w:val="bg-BG" w:eastAsia="bg-BG"/>
        </w:rPr>
        <w:t xml:space="preserve">Извършват вътрешен мониторинг от страна на конкретния бенефициент по изпълнение на дейностите по проекта на ниво училище </w:t>
      </w:r>
      <w:r w:rsidR="00AA4AEB" w:rsidRPr="00253300">
        <w:rPr>
          <w:bCs/>
          <w:color w:val="000000"/>
          <w:lang w:val="bg-BG" w:eastAsia="bg-BG"/>
        </w:rPr>
        <w:t>и отразяват резултатите в карта.</w:t>
      </w:r>
    </w:p>
    <w:p w:rsidR="008F0564" w:rsidRPr="00253300" w:rsidRDefault="00F62A60" w:rsidP="00056F4D">
      <w:pPr>
        <w:numPr>
          <w:ilvl w:val="2"/>
          <w:numId w:val="35"/>
        </w:numPr>
        <w:spacing w:line="360" w:lineRule="auto"/>
        <w:jc w:val="both"/>
        <w:outlineLvl w:val="2"/>
        <w:rPr>
          <w:bCs/>
          <w:color w:val="000000"/>
          <w:lang w:val="bg-BG" w:eastAsia="bg-BG"/>
        </w:rPr>
      </w:pPr>
      <w:r w:rsidRPr="00253300">
        <w:rPr>
          <w:bCs/>
          <w:color w:val="000000"/>
          <w:lang w:val="bg-BG" w:eastAsia="bg-BG"/>
        </w:rPr>
        <w:lastRenderedPageBreak/>
        <w:t>Представят в МОМН обобщени доклади за постигнатите резултати от изпълнението на дейностите по проекта за предходната учебна година на територията на обла</w:t>
      </w:r>
      <w:r w:rsidR="00AA4AEB" w:rsidRPr="00253300">
        <w:rPr>
          <w:bCs/>
          <w:color w:val="000000"/>
          <w:lang w:val="bg-BG" w:eastAsia="bg-BG"/>
        </w:rPr>
        <w:t>стта не по-късно от 01 ноември.</w:t>
      </w:r>
    </w:p>
    <w:p w:rsidR="008F0564" w:rsidRPr="00253300" w:rsidRDefault="00F62A60" w:rsidP="00056F4D">
      <w:pPr>
        <w:numPr>
          <w:ilvl w:val="2"/>
          <w:numId w:val="35"/>
        </w:numPr>
        <w:spacing w:line="360" w:lineRule="auto"/>
        <w:jc w:val="both"/>
        <w:outlineLvl w:val="2"/>
        <w:rPr>
          <w:bCs/>
          <w:color w:val="000000"/>
          <w:lang w:val="bg-BG" w:eastAsia="bg-BG"/>
        </w:rPr>
      </w:pPr>
      <w:r w:rsidRPr="00253300">
        <w:rPr>
          <w:bCs/>
          <w:color w:val="000000"/>
          <w:lang w:val="bg-BG" w:eastAsia="bg-BG"/>
        </w:rPr>
        <w:t>Проверяват отчетните документи на училищата за и</w:t>
      </w:r>
      <w:r w:rsidR="00AA4AEB" w:rsidRPr="00253300">
        <w:rPr>
          <w:bCs/>
          <w:color w:val="000000"/>
          <w:lang w:val="bg-BG" w:eastAsia="bg-BG"/>
        </w:rPr>
        <w:t>зпълнените ученически практики.</w:t>
      </w:r>
    </w:p>
    <w:p w:rsidR="008F0564" w:rsidRPr="00253300" w:rsidRDefault="00F62A60" w:rsidP="00056F4D">
      <w:pPr>
        <w:numPr>
          <w:ilvl w:val="2"/>
          <w:numId w:val="35"/>
        </w:numPr>
        <w:spacing w:line="360" w:lineRule="auto"/>
        <w:jc w:val="both"/>
        <w:outlineLvl w:val="2"/>
        <w:rPr>
          <w:bCs/>
          <w:color w:val="000000"/>
          <w:lang w:val="bg-BG" w:eastAsia="bg-BG"/>
        </w:rPr>
      </w:pPr>
      <w:r w:rsidRPr="00253300">
        <w:rPr>
          <w:bCs/>
          <w:color w:val="000000"/>
          <w:lang w:val="bg-BG" w:eastAsia="bg-BG"/>
        </w:rPr>
        <w:t>Изготвят тримесечни справки за изпълнение на дейностите по проекта</w:t>
      </w:r>
      <w:r w:rsidR="00903F46">
        <w:rPr>
          <w:bCs/>
          <w:color w:val="000000"/>
          <w:lang w:val="bg-BG" w:eastAsia="bg-BG"/>
        </w:rPr>
        <w:t>, които представят на регионалния координатор</w:t>
      </w:r>
      <w:r w:rsidRPr="00253300">
        <w:rPr>
          <w:bCs/>
          <w:color w:val="000000"/>
          <w:lang w:val="bg-BG" w:eastAsia="bg-BG"/>
        </w:rPr>
        <w:t xml:space="preserve">. </w:t>
      </w:r>
    </w:p>
    <w:p w:rsidR="00F62A60" w:rsidRDefault="00F62A60" w:rsidP="00F62A60">
      <w:pPr>
        <w:spacing w:line="360" w:lineRule="auto"/>
        <w:jc w:val="both"/>
        <w:outlineLvl w:val="2"/>
        <w:rPr>
          <w:i/>
          <w:iCs/>
          <w:color w:val="000000"/>
          <w:lang w:val="bg-BG" w:eastAsia="bg-BG"/>
        </w:rPr>
      </w:pPr>
      <w:r w:rsidRPr="00253300">
        <w:rPr>
          <w:i/>
          <w:iCs/>
          <w:color w:val="000000"/>
          <w:lang w:val="bg-BG" w:eastAsia="bg-BG"/>
        </w:rPr>
        <w:t>(Училищата имат задължение да предоставя</w:t>
      </w:r>
      <w:r w:rsidR="00903F46">
        <w:rPr>
          <w:i/>
          <w:iCs/>
          <w:color w:val="000000"/>
          <w:lang w:val="bg-BG" w:eastAsia="bg-BG"/>
        </w:rPr>
        <w:t>т</w:t>
      </w:r>
      <w:r w:rsidRPr="00253300">
        <w:rPr>
          <w:i/>
          <w:iCs/>
          <w:color w:val="000000"/>
          <w:lang w:val="bg-BG" w:eastAsia="bg-BG"/>
        </w:rPr>
        <w:t xml:space="preserve"> на РИО информация (отчет) за изпълнението на дейностите на всеки два месеца )</w:t>
      </w:r>
    </w:p>
    <w:p w:rsidR="00903F46" w:rsidRPr="00903F46" w:rsidRDefault="00903F46" w:rsidP="00F62A60">
      <w:pPr>
        <w:numPr>
          <w:ilvl w:val="2"/>
          <w:numId w:val="35"/>
        </w:numPr>
        <w:spacing w:line="360" w:lineRule="auto"/>
        <w:jc w:val="both"/>
        <w:outlineLvl w:val="2"/>
        <w:rPr>
          <w:iCs/>
          <w:color w:val="000000"/>
          <w:lang w:val="bg-BG" w:eastAsia="bg-BG"/>
        </w:rPr>
      </w:pPr>
      <w:r>
        <w:rPr>
          <w:iCs/>
          <w:color w:val="000000"/>
          <w:lang w:val="bg-BG" w:eastAsia="bg-BG"/>
        </w:rPr>
        <w:t>Участват в подаването на финансов и технически отчет към МОМН и Управляващия орган.</w:t>
      </w:r>
    </w:p>
    <w:p w:rsidR="00FD3D64" w:rsidRPr="00903F46" w:rsidRDefault="00FD3D64" w:rsidP="00F62A60">
      <w:pPr>
        <w:numPr>
          <w:ilvl w:val="2"/>
          <w:numId w:val="35"/>
        </w:numPr>
        <w:spacing w:line="360" w:lineRule="auto"/>
        <w:jc w:val="both"/>
        <w:outlineLvl w:val="2"/>
        <w:rPr>
          <w:iCs/>
          <w:lang w:val="bg-BG" w:eastAsia="bg-BG"/>
        </w:rPr>
      </w:pPr>
      <w:r w:rsidRPr="00903F46">
        <w:rPr>
          <w:lang w:val="bg-BG" w:eastAsia="bg-BG"/>
        </w:rPr>
        <w:t>Съдейства</w:t>
      </w:r>
      <w:r w:rsidR="00903F46" w:rsidRPr="00903F46">
        <w:rPr>
          <w:lang w:val="bg-BG" w:eastAsia="bg-BG"/>
        </w:rPr>
        <w:t>т</w:t>
      </w:r>
      <w:r w:rsidRPr="00903F46">
        <w:rPr>
          <w:lang w:val="bg-BG" w:eastAsia="bg-BG"/>
        </w:rPr>
        <w:t xml:space="preserve"> на компетентните органи за мониторинг, отчет и оценка на проекта.</w:t>
      </w:r>
    </w:p>
    <w:p w:rsidR="00F62A60" w:rsidRPr="00253300" w:rsidRDefault="00F62A60" w:rsidP="003C11E6">
      <w:pPr>
        <w:spacing w:line="360" w:lineRule="auto"/>
        <w:jc w:val="both"/>
        <w:outlineLvl w:val="2"/>
        <w:rPr>
          <w:b/>
          <w:lang w:val="bg-BG"/>
        </w:rPr>
      </w:pPr>
    </w:p>
    <w:p w:rsidR="00F772DC" w:rsidRPr="00253300" w:rsidRDefault="00F772DC" w:rsidP="00FC5C4F">
      <w:pPr>
        <w:spacing w:line="360" w:lineRule="auto"/>
        <w:jc w:val="both"/>
        <w:outlineLvl w:val="2"/>
        <w:rPr>
          <w:b/>
          <w:lang w:val="bg-BG"/>
        </w:rPr>
      </w:pPr>
      <w:r w:rsidRPr="00253300">
        <w:rPr>
          <w:b/>
          <w:lang w:val="bg-BG"/>
        </w:rPr>
        <w:t>Раздел IV</w:t>
      </w:r>
    </w:p>
    <w:p w:rsidR="00F772DC" w:rsidRPr="00253300" w:rsidRDefault="00562306" w:rsidP="00FC5C4F">
      <w:pPr>
        <w:spacing w:line="360" w:lineRule="auto"/>
        <w:jc w:val="both"/>
        <w:outlineLvl w:val="2"/>
        <w:rPr>
          <w:b/>
          <w:lang w:val="bg-BG"/>
        </w:rPr>
      </w:pPr>
      <w:r w:rsidRPr="00253300">
        <w:rPr>
          <w:b/>
          <w:lang w:val="bg-BG"/>
        </w:rPr>
        <w:t xml:space="preserve">ПОСЛЕДОВАТЕЛНОСТ ПРИ ИЗПЪЛНЕНИЕ НА </w:t>
      </w:r>
      <w:r w:rsidR="00BF20E9" w:rsidRPr="00253300">
        <w:rPr>
          <w:b/>
          <w:lang w:val="bg-BG"/>
        </w:rPr>
        <w:t>ДЕЙН</w:t>
      </w:r>
      <w:r w:rsidRPr="00253300">
        <w:rPr>
          <w:b/>
          <w:lang w:val="bg-BG"/>
        </w:rPr>
        <w:t>ОСТИТЕ ПО ПРОЕКТА</w:t>
      </w:r>
    </w:p>
    <w:p w:rsidR="00F772DC" w:rsidRPr="00253300" w:rsidRDefault="00F772DC" w:rsidP="00FC5C4F">
      <w:pPr>
        <w:spacing w:line="360" w:lineRule="auto"/>
        <w:jc w:val="both"/>
        <w:outlineLvl w:val="2"/>
        <w:rPr>
          <w:b/>
          <w:lang w:val="bg-BG"/>
        </w:rPr>
      </w:pPr>
    </w:p>
    <w:p w:rsidR="00F772DC" w:rsidRPr="00253300" w:rsidRDefault="00562306" w:rsidP="00FC5C4F">
      <w:pPr>
        <w:spacing w:line="360" w:lineRule="auto"/>
        <w:jc w:val="both"/>
        <w:outlineLvl w:val="2"/>
        <w:rPr>
          <w:lang w:val="bg-BG"/>
        </w:rPr>
      </w:pPr>
      <w:r w:rsidRPr="00253300">
        <w:rPr>
          <w:b/>
          <w:lang w:val="bg-BG"/>
        </w:rPr>
        <w:t>4.1.</w:t>
      </w:r>
      <w:r w:rsidRPr="00253300">
        <w:rPr>
          <w:lang w:val="bg-BG"/>
        </w:rPr>
        <w:t xml:space="preserve"> Серия работни срещи за организация на дейностите, разпределение на отговорностите между членовете на екипа , изслушване докладите на координатора по проекта</w:t>
      </w:r>
      <w:r w:rsidR="00AA4AEB" w:rsidRPr="00253300">
        <w:rPr>
          <w:lang w:val="bg-BG"/>
        </w:rPr>
        <w:t>.</w:t>
      </w:r>
      <w:r w:rsidRPr="00253300">
        <w:rPr>
          <w:lang w:val="bg-BG"/>
        </w:rPr>
        <w:t xml:space="preserve"> </w:t>
      </w:r>
    </w:p>
    <w:p w:rsidR="00562306" w:rsidRPr="00253300" w:rsidRDefault="00562306" w:rsidP="00FC5C4F">
      <w:pPr>
        <w:spacing w:line="360" w:lineRule="auto"/>
        <w:jc w:val="both"/>
        <w:rPr>
          <w:lang w:val="bg-BG"/>
        </w:rPr>
      </w:pPr>
      <w:r w:rsidRPr="00253300">
        <w:rPr>
          <w:b/>
          <w:lang w:val="bg-BG"/>
        </w:rPr>
        <w:t xml:space="preserve">4.2. </w:t>
      </w:r>
      <w:r w:rsidRPr="00253300">
        <w:rPr>
          <w:lang w:val="bg-BG"/>
        </w:rPr>
        <w:t xml:space="preserve">Провеждане </w:t>
      </w:r>
      <w:r w:rsidR="00BF20E9" w:rsidRPr="00253300">
        <w:rPr>
          <w:lang w:val="bg-BG"/>
        </w:rPr>
        <w:t xml:space="preserve">на </w:t>
      </w:r>
      <w:r w:rsidRPr="00253300">
        <w:rPr>
          <w:lang w:val="bg-BG"/>
        </w:rPr>
        <w:t>информационна и разяснителна дейност за същността на    Оперативна програма „Развитие на човешките ресурси” и целите и задачите на проекта, насочена към педагогически състав на ПГ; МО на учителите; ученици; родителска общност; местния печат и медии.</w:t>
      </w:r>
    </w:p>
    <w:p w:rsidR="00562306" w:rsidRPr="00253300" w:rsidRDefault="00562306" w:rsidP="00FC5C4F">
      <w:pPr>
        <w:spacing w:line="360" w:lineRule="auto"/>
        <w:jc w:val="both"/>
        <w:rPr>
          <w:b/>
          <w:lang w:val="bg-BG"/>
        </w:rPr>
      </w:pPr>
      <w:r w:rsidRPr="00253300">
        <w:rPr>
          <w:b/>
          <w:lang w:val="bg-BG"/>
        </w:rPr>
        <w:t>За целта  се прове</w:t>
      </w:r>
      <w:r w:rsidR="00A07528" w:rsidRPr="00253300">
        <w:rPr>
          <w:b/>
          <w:lang w:val="bg-BG"/>
        </w:rPr>
        <w:t>ж</w:t>
      </w:r>
      <w:r w:rsidRPr="00253300">
        <w:rPr>
          <w:b/>
          <w:lang w:val="bg-BG"/>
        </w:rPr>
        <w:t>дат следните инициативи:</w:t>
      </w:r>
    </w:p>
    <w:p w:rsidR="00562306" w:rsidRPr="00253300" w:rsidRDefault="00562306" w:rsidP="00FC5C4F">
      <w:pPr>
        <w:spacing w:line="360" w:lineRule="auto"/>
        <w:jc w:val="both"/>
        <w:rPr>
          <w:b/>
          <w:lang w:val="bg-BG"/>
        </w:rPr>
      </w:pPr>
      <w:r w:rsidRPr="00253300">
        <w:rPr>
          <w:b/>
          <w:lang w:val="bg-BG"/>
        </w:rPr>
        <w:t xml:space="preserve">  </w:t>
      </w:r>
      <w:r w:rsidR="00A07528" w:rsidRPr="00253300">
        <w:rPr>
          <w:b/>
          <w:lang w:val="bg-BG"/>
        </w:rPr>
        <w:t xml:space="preserve">4.2.1. </w:t>
      </w:r>
      <w:r w:rsidRPr="00253300">
        <w:rPr>
          <w:b/>
          <w:lang w:val="bg-BG"/>
        </w:rPr>
        <w:t>през подготвителния период</w:t>
      </w:r>
    </w:p>
    <w:p w:rsidR="00562306" w:rsidRPr="00253300" w:rsidRDefault="00A07528" w:rsidP="00A07528">
      <w:pPr>
        <w:spacing w:line="360" w:lineRule="auto"/>
        <w:rPr>
          <w:lang w:val="bg-BG"/>
        </w:rPr>
      </w:pPr>
      <w:r w:rsidRPr="00253300">
        <w:rPr>
          <w:lang w:val="bg-BG"/>
        </w:rPr>
        <w:t xml:space="preserve">4.2.1.1. </w:t>
      </w:r>
      <w:r w:rsidR="00562306" w:rsidRPr="00253300">
        <w:rPr>
          <w:lang w:val="bg-BG"/>
        </w:rPr>
        <w:t>Информация в медиите</w:t>
      </w:r>
      <w:r w:rsidR="00903F46">
        <w:rPr>
          <w:lang w:val="bg-BG"/>
        </w:rPr>
        <w:t xml:space="preserve"> – при спазване на правилата за публичност</w:t>
      </w:r>
      <w:r w:rsidR="00AA4AEB" w:rsidRPr="00253300">
        <w:rPr>
          <w:lang w:val="bg-BG"/>
        </w:rPr>
        <w:t>.</w:t>
      </w:r>
      <w:r w:rsidR="00562306" w:rsidRPr="00253300">
        <w:rPr>
          <w:lang w:val="bg-BG"/>
        </w:rPr>
        <w:t xml:space="preserve"> </w:t>
      </w:r>
    </w:p>
    <w:p w:rsidR="00562306" w:rsidRPr="00253300" w:rsidRDefault="00A07528" w:rsidP="00A07528">
      <w:pPr>
        <w:spacing w:line="360" w:lineRule="auto"/>
        <w:rPr>
          <w:lang w:val="bg-BG"/>
        </w:rPr>
      </w:pPr>
      <w:r w:rsidRPr="00253300">
        <w:rPr>
          <w:lang w:val="bg-BG"/>
        </w:rPr>
        <w:t xml:space="preserve">4.2.1.2. </w:t>
      </w:r>
      <w:r w:rsidR="00562306" w:rsidRPr="00253300">
        <w:rPr>
          <w:lang w:val="bg-BG"/>
        </w:rPr>
        <w:t>Информация в интернет страницата на училището и проекта</w:t>
      </w:r>
      <w:r w:rsidR="00903F46">
        <w:rPr>
          <w:lang w:val="bg-BG"/>
        </w:rPr>
        <w:t xml:space="preserve"> и фейсбук страницата „Ученически и студентски практики“</w:t>
      </w:r>
      <w:r w:rsidR="00562306" w:rsidRPr="00253300">
        <w:rPr>
          <w:lang w:val="bg-BG"/>
        </w:rPr>
        <w:t>.</w:t>
      </w:r>
    </w:p>
    <w:p w:rsidR="00562306" w:rsidRPr="00253300" w:rsidRDefault="00A07528" w:rsidP="00A07528">
      <w:pPr>
        <w:spacing w:line="360" w:lineRule="auto"/>
        <w:rPr>
          <w:lang w:val="bg-BG"/>
        </w:rPr>
      </w:pPr>
      <w:r w:rsidRPr="00253300">
        <w:rPr>
          <w:lang w:val="bg-BG"/>
        </w:rPr>
        <w:t xml:space="preserve">4.2.1.3. </w:t>
      </w:r>
      <w:r w:rsidR="00562306" w:rsidRPr="00253300">
        <w:rPr>
          <w:lang w:val="bg-BG"/>
        </w:rPr>
        <w:t>Разяснение пред родителите на родитело-учителската среща.</w:t>
      </w:r>
    </w:p>
    <w:p w:rsidR="00562306" w:rsidRPr="00253300" w:rsidRDefault="0036573B" w:rsidP="00A07528">
      <w:pPr>
        <w:spacing w:line="360" w:lineRule="auto"/>
        <w:rPr>
          <w:lang w:val="bg-BG"/>
        </w:rPr>
      </w:pPr>
      <w:r w:rsidRPr="00253300">
        <w:rPr>
          <w:lang w:val="bg-BG"/>
        </w:rPr>
        <w:t>4.2.1.4.</w:t>
      </w:r>
      <w:r w:rsidR="00A07528" w:rsidRPr="00253300">
        <w:rPr>
          <w:lang w:val="bg-BG"/>
        </w:rPr>
        <w:t xml:space="preserve"> </w:t>
      </w:r>
      <w:r w:rsidR="00562306" w:rsidRPr="00253300">
        <w:rPr>
          <w:lang w:val="bg-BG"/>
        </w:rPr>
        <w:t>Провеждане на час на класа на  тема: Участието на ПГ в оперативна програма „Развитие на човешките ресурси” с проект  „ Училищни практики”, „Възможности за реализация и професионално развитие”.</w:t>
      </w:r>
    </w:p>
    <w:p w:rsidR="00562306" w:rsidRPr="00253300" w:rsidRDefault="0036573B" w:rsidP="00A07528">
      <w:pPr>
        <w:spacing w:line="360" w:lineRule="auto"/>
        <w:rPr>
          <w:lang w:val="bg-BG"/>
        </w:rPr>
      </w:pPr>
      <w:r w:rsidRPr="00253300">
        <w:rPr>
          <w:lang w:val="bg-BG"/>
        </w:rPr>
        <w:t>4.2.1.5</w:t>
      </w:r>
      <w:r w:rsidR="00A07528" w:rsidRPr="00253300">
        <w:rPr>
          <w:lang w:val="bg-BG"/>
        </w:rPr>
        <w:t xml:space="preserve">. </w:t>
      </w:r>
      <w:r w:rsidR="00562306" w:rsidRPr="00253300">
        <w:rPr>
          <w:lang w:val="bg-BG"/>
        </w:rPr>
        <w:t>Заседание на Педагогическия съвет на училището с участие на представители на Ученическия съвет.</w:t>
      </w:r>
    </w:p>
    <w:p w:rsidR="00562306" w:rsidRPr="00253300" w:rsidRDefault="0036573B" w:rsidP="00FC5C4F">
      <w:pPr>
        <w:spacing w:line="360" w:lineRule="auto"/>
        <w:jc w:val="both"/>
        <w:rPr>
          <w:lang w:val="bg-BG"/>
        </w:rPr>
      </w:pPr>
      <w:r w:rsidRPr="00253300">
        <w:rPr>
          <w:b/>
          <w:lang w:val="bg-BG"/>
        </w:rPr>
        <w:t xml:space="preserve">4.2.2. </w:t>
      </w:r>
      <w:r w:rsidR="00562306" w:rsidRPr="00253300">
        <w:rPr>
          <w:b/>
          <w:lang w:val="bg-BG"/>
        </w:rPr>
        <w:t>по време на провеждане на предварителното обучение на място и практиката</w:t>
      </w:r>
    </w:p>
    <w:p w:rsidR="00562306" w:rsidRPr="00253300" w:rsidRDefault="0036573B" w:rsidP="0036573B">
      <w:pPr>
        <w:spacing w:line="360" w:lineRule="auto"/>
        <w:rPr>
          <w:lang w:val="bg-BG"/>
        </w:rPr>
      </w:pPr>
      <w:r w:rsidRPr="00253300">
        <w:rPr>
          <w:b/>
          <w:lang w:val="bg-BG"/>
        </w:rPr>
        <w:t xml:space="preserve">4.2.2.1. </w:t>
      </w:r>
      <w:r w:rsidR="00562306" w:rsidRPr="00253300">
        <w:rPr>
          <w:lang w:val="bg-BG"/>
        </w:rPr>
        <w:t>Информация в медиите</w:t>
      </w:r>
      <w:r w:rsidR="00903F46">
        <w:rPr>
          <w:lang w:val="bg-BG"/>
        </w:rPr>
        <w:t>– при спазване на правилата за публичност</w:t>
      </w:r>
      <w:r w:rsidR="00562306" w:rsidRPr="00253300">
        <w:rPr>
          <w:lang w:val="bg-BG"/>
        </w:rPr>
        <w:t>.</w:t>
      </w:r>
    </w:p>
    <w:p w:rsidR="00562306" w:rsidRPr="00253300" w:rsidRDefault="0036573B" w:rsidP="0036573B">
      <w:pPr>
        <w:spacing w:line="360" w:lineRule="auto"/>
        <w:rPr>
          <w:lang w:val="bg-BG"/>
        </w:rPr>
      </w:pPr>
      <w:r w:rsidRPr="00253300">
        <w:rPr>
          <w:b/>
          <w:lang w:val="bg-BG"/>
        </w:rPr>
        <w:lastRenderedPageBreak/>
        <w:t xml:space="preserve">4.2.2.2. </w:t>
      </w:r>
      <w:r w:rsidR="00562306" w:rsidRPr="00253300">
        <w:rPr>
          <w:lang w:val="bg-BG"/>
        </w:rPr>
        <w:t>Информация в интернет страницата на училището със снимков материал от обучението</w:t>
      </w:r>
      <w:r w:rsidR="00903F46" w:rsidRPr="00903F46">
        <w:rPr>
          <w:lang w:val="bg-BG"/>
        </w:rPr>
        <w:t xml:space="preserve"> </w:t>
      </w:r>
      <w:r w:rsidR="00903F46">
        <w:rPr>
          <w:lang w:val="bg-BG"/>
        </w:rPr>
        <w:t>и фейсбук страницата „Ученически и студентски практики“</w:t>
      </w:r>
      <w:r w:rsidR="00562306" w:rsidRPr="00253300">
        <w:rPr>
          <w:lang w:val="bg-BG"/>
        </w:rPr>
        <w:t>.</w:t>
      </w:r>
    </w:p>
    <w:p w:rsidR="00562306" w:rsidRPr="00253300" w:rsidRDefault="0036573B" w:rsidP="0036573B">
      <w:pPr>
        <w:spacing w:line="360" w:lineRule="auto"/>
        <w:rPr>
          <w:lang w:val="bg-BG"/>
        </w:rPr>
      </w:pPr>
      <w:r w:rsidRPr="00253300">
        <w:rPr>
          <w:b/>
          <w:lang w:val="bg-BG"/>
        </w:rPr>
        <w:t xml:space="preserve">4.2.2.3. </w:t>
      </w:r>
      <w:r w:rsidR="00562306" w:rsidRPr="00253300">
        <w:rPr>
          <w:lang w:val="bg-BG"/>
        </w:rPr>
        <w:t>Информационно табло със снимков материал  в училището.</w:t>
      </w:r>
    </w:p>
    <w:p w:rsidR="00562306" w:rsidRPr="00253300" w:rsidRDefault="0036573B" w:rsidP="0036573B">
      <w:pPr>
        <w:spacing w:line="360" w:lineRule="auto"/>
        <w:rPr>
          <w:lang w:val="bg-BG"/>
        </w:rPr>
      </w:pPr>
      <w:r w:rsidRPr="00253300">
        <w:rPr>
          <w:b/>
          <w:lang w:val="bg-BG"/>
        </w:rPr>
        <w:t xml:space="preserve">4.2.2.4. </w:t>
      </w:r>
      <w:r w:rsidR="00562306" w:rsidRPr="00253300">
        <w:rPr>
          <w:lang w:val="bg-BG"/>
        </w:rPr>
        <w:t>Анкета с участниците за очакванията им от практиката и анкета  в края на практиката за установяване на удовлетвореността при приключване на практиката.</w:t>
      </w:r>
    </w:p>
    <w:p w:rsidR="00562306" w:rsidRPr="00253300" w:rsidRDefault="0036573B" w:rsidP="0036573B">
      <w:pPr>
        <w:spacing w:line="360" w:lineRule="auto"/>
        <w:rPr>
          <w:lang w:val="bg-BG"/>
        </w:rPr>
      </w:pPr>
      <w:r w:rsidRPr="00253300">
        <w:rPr>
          <w:b/>
          <w:lang w:val="bg-BG"/>
        </w:rPr>
        <w:t xml:space="preserve">4.2.2.5. </w:t>
      </w:r>
      <w:r w:rsidR="00562306" w:rsidRPr="00253300">
        <w:rPr>
          <w:lang w:val="bg-BG"/>
        </w:rPr>
        <w:t>Пресконференции.</w:t>
      </w:r>
    </w:p>
    <w:p w:rsidR="00562306" w:rsidRPr="00253300" w:rsidRDefault="0036573B" w:rsidP="0036573B">
      <w:pPr>
        <w:spacing w:line="360" w:lineRule="auto"/>
        <w:jc w:val="both"/>
        <w:rPr>
          <w:lang w:val="bg-BG"/>
        </w:rPr>
      </w:pPr>
      <w:r w:rsidRPr="00253300">
        <w:rPr>
          <w:b/>
          <w:lang w:val="bg-BG"/>
        </w:rPr>
        <w:t xml:space="preserve">4.2.2.6. </w:t>
      </w:r>
      <w:r w:rsidR="00562306" w:rsidRPr="00253300">
        <w:rPr>
          <w:lang w:val="bg-BG"/>
        </w:rPr>
        <w:t>Информация по интернет страницата на училището със снимков материал от практиката.</w:t>
      </w:r>
    </w:p>
    <w:p w:rsidR="00562306" w:rsidRPr="00253300" w:rsidRDefault="00562306" w:rsidP="00FC5C4F">
      <w:pPr>
        <w:spacing w:line="360" w:lineRule="auto"/>
        <w:jc w:val="both"/>
        <w:rPr>
          <w:b/>
          <w:lang w:val="bg-BG"/>
        </w:rPr>
      </w:pPr>
      <w:r w:rsidRPr="00253300">
        <w:rPr>
          <w:b/>
          <w:lang w:val="bg-BG"/>
        </w:rPr>
        <w:t>Очаквани резултати:</w:t>
      </w:r>
    </w:p>
    <w:p w:rsidR="00562306" w:rsidRPr="00253300" w:rsidRDefault="00562306" w:rsidP="002732A9">
      <w:pPr>
        <w:numPr>
          <w:ilvl w:val="0"/>
          <w:numId w:val="4"/>
        </w:numPr>
        <w:spacing w:line="360" w:lineRule="auto"/>
        <w:jc w:val="both"/>
        <w:rPr>
          <w:lang w:val="bg-BG"/>
        </w:rPr>
      </w:pPr>
      <w:r w:rsidRPr="00253300">
        <w:rPr>
          <w:lang w:val="bg-BG"/>
        </w:rPr>
        <w:t>Информираност на всички нива</w:t>
      </w:r>
      <w:r w:rsidR="00903F46">
        <w:rPr>
          <w:lang w:val="bg-BG"/>
        </w:rPr>
        <w:t>, прозрачност на  дейностите, получаване на обратна връзка от целевата група</w:t>
      </w:r>
      <w:r w:rsidRPr="00253300">
        <w:rPr>
          <w:lang w:val="bg-BG"/>
        </w:rPr>
        <w:t>.</w:t>
      </w:r>
    </w:p>
    <w:p w:rsidR="00562306" w:rsidRPr="00253300" w:rsidRDefault="00562306" w:rsidP="002732A9">
      <w:pPr>
        <w:numPr>
          <w:ilvl w:val="0"/>
          <w:numId w:val="4"/>
        </w:numPr>
        <w:spacing w:line="360" w:lineRule="auto"/>
        <w:jc w:val="both"/>
        <w:rPr>
          <w:lang w:val="bg-BG"/>
        </w:rPr>
      </w:pPr>
      <w:r w:rsidRPr="00253300">
        <w:rPr>
          <w:lang w:val="bg-BG"/>
        </w:rPr>
        <w:t>Създаване интерес към проекта  – участие, дейности, резултати.</w:t>
      </w:r>
    </w:p>
    <w:p w:rsidR="00562306" w:rsidRPr="00253300" w:rsidRDefault="00562306" w:rsidP="00FC5C4F">
      <w:pPr>
        <w:spacing w:line="360" w:lineRule="auto"/>
        <w:jc w:val="both"/>
        <w:rPr>
          <w:lang w:val="bg-BG"/>
        </w:rPr>
      </w:pPr>
    </w:p>
    <w:p w:rsidR="000F0592" w:rsidRPr="00253300" w:rsidRDefault="00BF20E9" w:rsidP="00FC5C4F">
      <w:pPr>
        <w:spacing w:line="360" w:lineRule="auto"/>
        <w:jc w:val="both"/>
        <w:outlineLvl w:val="2"/>
        <w:rPr>
          <w:b/>
          <w:lang w:val="bg-BG"/>
        </w:rPr>
      </w:pPr>
      <w:r w:rsidRPr="00253300">
        <w:rPr>
          <w:b/>
          <w:lang w:val="bg-BG"/>
        </w:rPr>
        <w:t>4.3.</w:t>
      </w:r>
      <w:r w:rsidR="000F0592" w:rsidRPr="00253300">
        <w:rPr>
          <w:b/>
          <w:lang w:val="bg-BG"/>
        </w:rPr>
        <w:t xml:space="preserve"> Организационни дейности, свързани с подготовката и провеждането на практиката и логистичната подкрепа на участниците</w:t>
      </w:r>
    </w:p>
    <w:p w:rsidR="000F0592" w:rsidRPr="00253300" w:rsidRDefault="0036573B" w:rsidP="0036573B">
      <w:pPr>
        <w:spacing w:line="360" w:lineRule="auto"/>
        <w:rPr>
          <w:lang w:val="bg-BG"/>
        </w:rPr>
      </w:pPr>
      <w:r w:rsidRPr="00253300">
        <w:rPr>
          <w:b/>
          <w:lang w:val="bg-BG"/>
        </w:rPr>
        <w:t xml:space="preserve">4.3.1. </w:t>
      </w:r>
      <w:r w:rsidR="000F0592" w:rsidRPr="00253300">
        <w:rPr>
          <w:lang w:val="bg-BG"/>
        </w:rPr>
        <w:t>Подаване заявления за участие по направление на дейност.</w:t>
      </w:r>
    </w:p>
    <w:p w:rsidR="000F0592" w:rsidRPr="00253300" w:rsidRDefault="0036573B" w:rsidP="0036573B">
      <w:pPr>
        <w:spacing w:line="360" w:lineRule="auto"/>
        <w:rPr>
          <w:lang w:val="bg-BG"/>
        </w:rPr>
      </w:pPr>
      <w:r w:rsidRPr="00253300">
        <w:rPr>
          <w:b/>
          <w:lang w:val="bg-BG"/>
        </w:rPr>
        <w:t xml:space="preserve">4.3.2. </w:t>
      </w:r>
      <w:r w:rsidR="000F0592" w:rsidRPr="00253300">
        <w:rPr>
          <w:lang w:val="bg-BG"/>
        </w:rPr>
        <w:t xml:space="preserve">Предварителен контрол на ръководителя на проекта.  </w:t>
      </w:r>
    </w:p>
    <w:p w:rsidR="000F0592" w:rsidRPr="00253300" w:rsidRDefault="0036573B" w:rsidP="0036573B">
      <w:pPr>
        <w:spacing w:line="360" w:lineRule="auto"/>
        <w:rPr>
          <w:lang w:val="bg-BG"/>
        </w:rPr>
      </w:pPr>
      <w:r w:rsidRPr="00253300">
        <w:rPr>
          <w:b/>
          <w:lang w:val="bg-BG"/>
        </w:rPr>
        <w:t xml:space="preserve">4.3.3. </w:t>
      </w:r>
      <w:r w:rsidR="000F0592" w:rsidRPr="00253300">
        <w:rPr>
          <w:lang w:val="bg-BG"/>
        </w:rPr>
        <w:t>Сключване на договори от ръководството на водещата организация за гарантиране на изпълнението  на поетите ангажименти  от страна на всички участници.</w:t>
      </w:r>
    </w:p>
    <w:p w:rsidR="000F0592" w:rsidRPr="00253300" w:rsidRDefault="0036573B" w:rsidP="0036573B">
      <w:pPr>
        <w:spacing w:line="360" w:lineRule="auto"/>
        <w:rPr>
          <w:lang w:val="bg-BG"/>
        </w:rPr>
      </w:pPr>
      <w:r w:rsidRPr="00253300">
        <w:rPr>
          <w:b/>
          <w:lang w:val="bg-BG"/>
        </w:rPr>
        <w:t xml:space="preserve">4.3.4. </w:t>
      </w:r>
      <w:r w:rsidR="000F0592" w:rsidRPr="00253300">
        <w:rPr>
          <w:lang w:val="bg-BG"/>
        </w:rPr>
        <w:t xml:space="preserve">Застраховане на </w:t>
      </w:r>
      <w:r w:rsidR="00903F46">
        <w:rPr>
          <w:lang w:val="bg-BG"/>
        </w:rPr>
        <w:t>учениците</w:t>
      </w:r>
      <w:r w:rsidR="000F0592" w:rsidRPr="00253300">
        <w:rPr>
          <w:lang w:val="bg-BG"/>
        </w:rPr>
        <w:t xml:space="preserve">. </w:t>
      </w:r>
    </w:p>
    <w:p w:rsidR="0036573B" w:rsidRPr="00253300" w:rsidRDefault="0036573B" w:rsidP="00FC5C4F">
      <w:pPr>
        <w:spacing w:line="360" w:lineRule="auto"/>
        <w:jc w:val="both"/>
        <w:rPr>
          <w:b/>
          <w:lang w:val="bg-BG"/>
        </w:rPr>
      </w:pPr>
    </w:p>
    <w:p w:rsidR="000F0592" w:rsidRPr="00253300" w:rsidRDefault="00BF20E9" w:rsidP="00FC5C4F">
      <w:pPr>
        <w:spacing w:line="360" w:lineRule="auto"/>
        <w:jc w:val="both"/>
        <w:rPr>
          <w:lang w:val="bg-BG"/>
        </w:rPr>
      </w:pPr>
      <w:r w:rsidRPr="00253300">
        <w:rPr>
          <w:b/>
          <w:lang w:val="bg-BG"/>
        </w:rPr>
        <w:t>4.</w:t>
      </w:r>
      <w:r w:rsidR="000F0592" w:rsidRPr="00253300">
        <w:rPr>
          <w:b/>
          <w:lang w:val="bg-BG"/>
        </w:rPr>
        <w:t xml:space="preserve">4.  Подготовка </w:t>
      </w:r>
      <w:r w:rsidR="00134354">
        <w:rPr>
          <w:b/>
          <w:lang w:val="bg-BG"/>
        </w:rPr>
        <w:t xml:space="preserve"> и мотивация </w:t>
      </w:r>
      <w:r w:rsidR="000F0592" w:rsidRPr="00253300">
        <w:rPr>
          <w:b/>
          <w:lang w:val="bg-BG"/>
        </w:rPr>
        <w:t>на участниците</w:t>
      </w:r>
    </w:p>
    <w:p w:rsidR="000F0592" w:rsidRPr="00253300" w:rsidRDefault="0036573B" w:rsidP="0036573B">
      <w:pPr>
        <w:spacing w:line="360" w:lineRule="auto"/>
        <w:rPr>
          <w:lang w:val="bg-BG"/>
        </w:rPr>
      </w:pPr>
      <w:r w:rsidRPr="00253300">
        <w:rPr>
          <w:b/>
          <w:lang w:val="bg-BG"/>
        </w:rPr>
        <w:t xml:space="preserve">4.4.1. </w:t>
      </w:r>
      <w:r w:rsidR="00134354" w:rsidRPr="00134354">
        <w:rPr>
          <w:lang w:val="bg-BG"/>
        </w:rPr>
        <w:t>Т</w:t>
      </w:r>
      <w:r w:rsidR="000F0592" w:rsidRPr="00253300">
        <w:rPr>
          <w:lang w:val="bg-BG"/>
        </w:rPr>
        <w:t>ренинг</w:t>
      </w:r>
      <w:r w:rsidR="00134354">
        <w:rPr>
          <w:lang w:val="bg-BG"/>
        </w:rPr>
        <w:t xml:space="preserve"> и мотивация извършван от консултанта на учениците</w:t>
      </w:r>
      <w:r w:rsidR="00AA4AEB" w:rsidRPr="00253300">
        <w:rPr>
          <w:lang w:val="bg-BG"/>
        </w:rPr>
        <w:t>.</w:t>
      </w:r>
    </w:p>
    <w:p w:rsidR="0058668B" w:rsidRPr="00253300" w:rsidRDefault="0036573B" w:rsidP="0036573B">
      <w:pPr>
        <w:spacing w:line="360" w:lineRule="auto"/>
        <w:rPr>
          <w:lang w:val="bg-BG"/>
        </w:rPr>
      </w:pPr>
      <w:r w:rsidRPr="00253300">
        <w:rPr>
          <w:b/>
          <w:lang w:val="bg-BG"/>
        </w:rPr>
        <w:t xml:space="preserve">4.4.2. </w:t>
      </w:r>
      <w:r w:rsidR="0058668B" w:rsidRPr="00253300">
        <w:rPr>
          <w:lang w:val="bg-BG"/>
        </w:rPr>
        <w:t>Придобиване и развиване на ключови социални умения.</w:t>
      </w:r>
    </w:p>
    <w:p w:rsidR="000F0592" w:rsidRPr="00253300" w:rsidRDefault="0036573B" w:rsidP="0036573B">
      <w:pPr>
        <w:spacing w:line="360" w:lineRule="auto"/>
        <w:rPr>
          <w:lang w:val="bg-BG"/>
        </w:rPr>
      </w:pPr>
      <w:r w:rsidRPr="00253300">
        <w:rPr>
          <w:b/>
          <w:lang w:val="bg-BG"/>
        </w:rPr>
        <w:t xml:space="preserve">4.4.3. </w:t>
      </w:r>
      <w:r w:rsidR="000F0592" w:rsidRPr="00253300">
        <w:rPr>
          <w:lang w:val="bg-BG"/>
        </w:rPr>
        <w:t>Индивидуални разговори с участниците.</w:t>
      </w:r>
    </w:p>
    <w:p w:rsidR="000F0592" w:rsidRPr="00253300" w:rsidRDefault="0036573B" w:rsidP="0036573B">
      <w:pPr>
        <w:spacing w:line="360" w:lineRule="auto"/>
        <w:rPr>
          <w:lang w:val="bg-BG"/>
        </w:rPr>
      </w:pPr>
      <w:r w:rsidRPr="00253300">
        <w:rPr>
          <w:b/>
          <w:lang w:val="bg-BG"/>
        </w:rPr>
        <w:t xml:space="preserve">4.4.4. </w:t>
      </w:r>
      <w:r w:rsidR="000F0592" w:rsidRPr="00253300">
        <w:rPr>
          <w:lang w:val="bg-BG"/>
        </w:rPr>
        <w:t>Оценка и анализ на резултатите.</w:t>
      </w:r>
    </w:p>
    <w:p w:rsidR="000F0592" w:rsidRPr="00253300" w:rsidRDefault="000F0592" w:rsidP="00FC5C4F">
      <w:pPr>
        <w:spacing w:line="360" w:lineRule="auto"/>
        <w:rPr>
          <w:b/>
          <w:lang w:val="bg-BG"/>
        </w:rPr>
      </w:pPr>
      <w:r w:rsidRPr="00253300">
        <w:rPr>
          <w:b/>
          <w:lang w:val="bg-BG"/>
        </w:rPr>
        <w:t>Очаквани резултати:</w:t>
      </w:r>
    </w:p>
    <w:p w:rsidR="000F0592" w:rsidRPr="00253300" w:rsidRDefault="000F0592" w:rsidP="002732A9">
      <w:pPr>
        <w:numPr>
          <w:ilvl w:val="0"/>
          <w:numId w:val="19"/>
        </w:numPr>
        <w:spacing w:line="360" w:lineRule="auto"/>
        <w:rPr>
          <w:lang w:val="bg-BG"/>
        </w:rPr>
      </w:pPr>
      <w:r w:rsidRPr="00253300">
        <w:rPr>
          <w:lang w:val="bg-BG"/>
        </w:rPr>
        <w:t xml:space="preserve">Избягване на стрес у участниците при </w:t>
      </w:r>
      <w:r w:rsidR="00134354">
        <w:rPr>
          <w:lang w:val="bg-BG"/>
        </w:rPr>
        <w:t>срещата с реалната</w:t>
      </w:r>
      <w:r w:rsidRPr="00253300">
        <w:rPr>
          <w:lang w:val="bg-BG"/>
        </w:rPr>
        <w:t xml:space="preserve"> работната среда.</w:t>
      </w:r>
    </w:p>
    <w:p w:rsidR="000F0592" w:rsidRPr="00253300" w:rsidRDefault="006337D6" w:rsidP="002732A9">
      <w:pPr>
        <w:numPr>
          <w:ilvl w:val="0"/>
          <w:numId w:val="19"/>
        </w:numPr>
        <w:spacing w:line="360" w:lineRule="auto"/>
        <w:rPr>
          <w:b/>
          <w:lang w:val="bg-BG"/>
        </w:rPr>
      </w:pPr>
      <w:r w:rsidRPr="00253300">
        <w:rPr>
          <w:lang w:val="bg-BG"/>
        </w:rPr>
        <w:t xml:space="preserve">Плавна адаптация </w:t>
      </w:r>
      <w:r w:rsidR="00433573" w:rsidRPr="00253300">
        <w:rPr>
          <w:lang w:val="bg-BG"/>
        </w:rPr>
        <w:t>от учебна в реална производствена среда</w:t>
      </w:r>
      <w:r w:rsidR="00AA4AEB" w:rsidRPr="00253300">
        <w:rPr>
          <w:lang w:val="bg-BG"/>
        </w:rPr>
        <w:t>.</w:t>
      </w:r>
      <w:r w:rsidR="00433573" w:rsidRPr="00253300">
        <w:rPr>
          <w:lang w:val="bg-BG"/>
        </w:rPr>
        <w:t xml:space="preserve"> </w:t>
      </w:r>
    </w:p>
    <w:p w:rsidR="000F0592" w:rsidRPr="00253300" w:rsidRDefault="00262E2C" w:rsidP="002732A9">
      <w:pPr>
        <w:numPr>
          <w:ilvl w:val="0"/>
          <w:numId w:val="19"/>
        </w:numPr>
        <w:spacing w:line="360" w:lineRule="auto"/>
        <w:rPr>
          <w:b/>
          <w:lang w:val="bg-BG"/>
        </w:rPr>
      </w:pPr>
      <w:r w:rsidRPr="00253300">
        <w:rPr>
          <w:lang w:val="bg-BG"/>
        </w:rPr>
        <w:t>Стимулиране на учениците към развитие и саморазвитие и усъвършенстване през целия живот.</w:t>
      </w:r>
    </w:p>
    <w:p w:rsidR="000F0592" w:rsidRPr="00253300" w:rsidRDefault="00BF20E9" w:rsidP="00FC5C4F">
      <w:pPr>
        <w:spacing w:line="360" w:lineRule="auto"/>
        <w:rPr>
          <w:b/>
          <w:lang w:val="bg-BG"/>
        </w:rPr>
      </w:pPr>
      <w:r w:rsidRPr="00253300">
        <w:rPr>
          <w:b/>
          <w:lang w:val="bg-BG"/>
        </w:rPr>
        <w:t>4.</w:t>
      </w:r>
      <w:r w:rsidR="000F0592" w:rsidRPr="00253300">
        <w:rPr>
          <w:b/>
          <w:lang w:val="bg-BG"/>
        </w:rPr>
        <w:t>5. Предварително обучение на място</w:t>
      </w:r>
    </w:p>
    <w:p w:rsidR="000F0592" w:rsidRPr="00253300" w:rsidRDefault="000F0592" w:rsidP="00FC5C4F">
      <w:pPr>
        <w:spacing w:line="360" w:lineRule="auto"/>
        <w:jc w:val="both"/>
        <w:rPr>
          <w:b/>
          <w:lang w:val="bg-BG"/>
        </w:rPr>
      </w:pPr>
      <w:r w:rsidRPr="00253300">
        <w:rPr>
          <w:b/>
          <w:lang w:val="bg-BG"/>
        </w:rPr>
        <w:t>Очаквани резултати:</w:t>
      </w:r>
    </w:p>
    <w:p w:rsidR="000F0592" w:rsidRPr="00253300" w:rsidRDefault="000F0592" w:rsidP="002732A9">
      <w:pPr>
        <w:numPr>
          <w:ilvl w:val="0"/>
          <w:numId w:val="9"/>
        </w:numPr>
        <w:spacing w:line="360" w:lineRule="auto"/>
        <w:jc w:val="both"/>
        <w:rPr>
          <w:b/>
          <w:lang w:val="bg-BG"/>
        </w:rPr>
      </w:pPr>
      <w:r w:rsidRPr="00253300">
        <w:rPr>
          <w:lang w:val="bg-BG"/>
        </w:rPr>
        <w:t xml:space="preserve">Придобиване на допълнителни знания и умения, необходими за провеждане на практика </w:t>
      </w:r>
      <w:r w:rsidR="00134354">
        <w:rPr>
          <w:lang w:val="bg-BG"/>
        </w:rPr>
        <w:t>в реална работна среда</w:t>
      </w:r>
      <w:r w:rsidRPr="00253300">
        <w:rPr>
          <w:lang w:val="bg-BG"/>
        </w:rPr>
        <w:t>.</w:t>
      </w:r>
    </w:p>
    <w:p w:rsidR="00DA2BFB" w:rsidRPr="00253300" w:rsidRDefault="00DA2BFB" w:rsidP="002732A9">
      <w:pPr>
        <w:numPr>
          <w:ilvl w:val="0"/>
          <w:numId w:val="9"/>
        </w:numPr>
        <w:spacing w:line="360" w:lineRule="auto"/>
        <w:jc w:val="both"/>
        <w:rPr>
          <w:b/>
          <w:lang w:val="bg-BG"/>
        </w:rPr>
      </w:pPr>
      <w:r w:rsidRPr="00253300">
        <w:rPr>
          <w:lang w:val="bg-BG"/>
        </w:rPr>
        <w:lastRenderedPageBreak/>
        <w:t>Съгласуване на изискванията по професията/специалността и изискванията на работодателите с ДОИ/Учебна програма</w:t>
      </w:r>
      <w:r w:rsidR="00AA4AEB" w:rsidRPr="00253300">
        <w:rPr>
          <w:lang w:val="bg-BG"/>
        </w:rPr>
        <w:t>.</w:t>
      </w:r>
    </w:p>
    <w:p w:rsidR="000F0592" w:rsidRPr="00253300" w:rsidRDefault="000F0592" w:rsidP="00FC5C4F">
      <w:pPr>
        <w:spacing w:line="360" w:lineRule="auto"/>
        <w:rPr>
          <w:lang w:val="bg-BG"/>
        </w:rPr>
      </w:pPr>
    </w:p>
    <w:p w:rsidR="000F0592" w:rsidRPr="00253300" w:rsidRDefault="00BF20E9" w:rsidP="00FC5C4F">
      <w:pPr>
        <w:spacing w:line="360" w:lineRule="auto"/>
        <w:rPr>
          <w:b/>
          <w:lang w:val="bg-BG"/>
        </w:rPr>
      </w:pPr>
      <w:r w:rsidRPr="00253300">
        <w:rPr>
          <w:b/>
          <w:lang w:val="bg-BG"/>
        </w:rPr>
        <w:t>4.</w:t>
      </w:r>
      <w:r w:rsidR="000F0592" w:rsidRPr="00253300">
        <w:rPr>
          <w:b/>
          <w:lang w:val="bg-BG"/>
        </w:rPr>
        <w:t>6</w:t>
      </w:r>
      <w:r w:rsidR="000F0592" w:rsidRPr="00253300">
        <w:rPr>
          <w:lang w:val="bg-BG"/>
        </w:rPr>
        <w:t xml:space="preserve">.  </w:t>
      </w:r>
      <w:r w:rsidR="000F0592" w:rsidRPr="00253300">
        <w:rPr>
          <w:b/>
          <w:lang w:val="bg-BG"/>
        </w:rPr>
        <w:t xml:space="preserve">Провеждане на производствена практика </w:t>
      </w:r>
    </w:p>
    <w:p w:rsidR="000F0592" w:rsidRPr="00253300" w:rsidRDefault="000F0592" w:rsidP="00FC5C4F">
      <w:pPr>
        <w:spacing w:line="360" w:lineRule="auto"/>
        <w:rPr>
          <w:b/>
          <w:lang w:val="bg-BG"/>
        </w:rPr>
      </w:pPr>
      <w:r w:rsidRPr="00253300">
        <w:rPr>
          <w:b/>
          <w:lang w:val="bg-BG"/>
        </w:rPr>
        <w:t>Очаквани резултати:</w:t>
      </w:r>
    </w:p>
    <w:p w:rsidR="000F0592" w:rsidRPr="00253300" w:rsidRDefault="000F0592" w:rsidP="00FC5C4F">
      <w:pPr>
        <w:spacing w:line="360" w:lineRule="auto"/>
        <w:rPr>
          <w:lang w:val="bg-BG"/>
        </w:rPr>
      </w:pPr>
      <w:r w:rsidRPr="00253300">
        <w:rPr>
          <w:lang w:val="bg-BG"/>
        </w:rPr>
        <w:t xml:space="preserve">      1.  Повишаване уменията и квалификацията на участниците</w:t>
      </w:r>
      <w:r w:rsidR="00AA4AEB" w:rsidRPr="00253300">
        <w:rPr>
          <w:lang w:val="bg-BG"/>
        </w:rPr>
        <w:t>.</w:t>
      </w:r>
      <w:r w:rsidRPr="00253300">
        <w:rPr>
          <w:lang w:val="bg-BG"/>
        </w:rPr>
        <w:t xml:space="preserve"> </w:t>
      </w:r>
    </w:p>
    <w:p w:rsidR="000F0592" w:rsidRPr="00253300" w:rsidRDefault="000F0592" w:rsidP="00FC5C4F">
      <w:pPr>
        <w:spacing w:line="360" w:lineRule="auto"/>
        <w:ind w:left="360"/>
        <w:rPr>
          <w:lang w:val="bg-BG"/>
        </w:rPr>
      </w:pPr>
      <w:r w:rsidRPr="00253300">
        <w:rPr>
          <w:lang w:val="bg-BG"/>
        </w:rPr>
        <w:t xml:space="preserve">2.   Подобряване на </w:t>
      </w:r>
      <w:r w:rsidR="00002CAC" w:rsidRPr="00253300">
        <w:rPr>
          <w:lang w:val="bg-BG"/>
        </w:rPr>
        <w:t xml:space="preserve">компетентности от ключово значение за </w:t>
      </w:r>
      <w:r w:rsidR="00A15D36" w:rsidRPr="00253300">
        <w:rPr>
          <w:lang w:val="bg-BG"/>
        </w:rPr>
        <w:t>професионална и житейска реализация</w:t>
      </w:r>
      <w:r w:rsidR="00AA4AEB" w:rsidRPr="00253300">
        <w:rPr>
          <w:lang w:val="bg-BG"/>
        </w:rPr>
        <w:t>.</w:t>
      </w:r>
    </w:p>
    <w:p w:rsidR="00BF2BD9" w:rsidRPr="00253300" w:rsidRDefault="00BF2BD9" w:rsidP="00FC5C4F">
      <w:pPr>
        <w:spacing w:line="360" w:lineRule="auto"/>
        <w:ind w:firstLine="360"/>
        <w:jc w:val="both"/>
        <w:rPr>
          <w:lang w:val="bg-BG"/>
        </w:rPr>
      </w:pPr>
      <w:r w:rsidRPr="00253300">
        <w:rPr>
          <w:lang w:val="bg-BG"/>
        </w:rPr>
        <w:t>3. Осигуряване на мобилност на завършващите професионални гимназии и адаптивността им към променящите се условия в страната и европейското пространство.</w:t>
      </w:r>
    </w:p>
    <w:p w:rsidR="00BC4682" w:rsidRPr="00253300" w:rsidRDefault="00BC4682" w:rsidP="00FC5C4F">
      <w:pPr>
        <w:spacing w:line="360" w:lineRule="auto"/>
        <w:ind w:firstLine="360"/>
        <w:jc w:val="both"/>
        <w:rPr>
          <w:lang w:val="bg-BG"/>
        </w:rPr>
      </w:pPr>
      <w:r w:rsidRPr="00253300">
        <w:rPr>
          <w:lang w:val="bg-BG"/>
        </w:rPr>
        <w:t xml:space="preserve">4. </w:t>
      </w:r>
      <w:r w:rsidR="005928B9" w:rsidRPr="00253300">
        <w:rPr>
          <w:lang w:val="bg-BG"/>
        </w:rPr>
        <w:t>Осигуряване на възможност на учениците от професионалните гимназии за приложение на придобитите умения и компетентности  и придобиване на допълнителна квалификация и запознаване с възможностите за професионална реализация.</w:t>
      </w:r>
    </w:p>
    <w:p w:rsidR="006F7E37" w:rsidRPr="00253300" w:rsidRDefault="006F7E37" w:rsidP="00FC5C4F">
      <w:pPr>
        <w:spacing w:line="360" w:lineRule="auto"/>
        <w:rPr>
          <w:b/>
          <w:lang w:val="bg-BG"/>
        </w:rPr>
      </w:pPr>
    </w:p>
    <w:p w:rsidR="000F0592" w:rsidRPr="00253300" w:rsidRDefault="00BF20E9" w:rsidP="00FC5C4F">
      <w:pPr>
        <w:spacing w:line="360" w:lineRule="auto"/>
        <w:jc w:val="both"/>
        <w:rPr>
          <w:b/>
          <w:lang w:val="bg-BG"/>
        </w:rPr>
      </w:pPr>
      <w:r w:rsidRPr="00253300">
        <w:rPr>
          <w:b/>
          <w:lang w:val="bg-BG"/>
        </w:rPr>
        <w:t>4.</w:t>
      </w:r>
      <w:r w:rsidR="000F0592" w:rsidRPr="00253300">
        <w:rPr>
          <w:b/>
          <w:lang w:val="bg-BG"/>
        </w:rPr>
        <w:t>7. Заключителни дейности</w:t>
      </w:r>
    </w:p>
    <w:p w:rsidR="000F0592" w:rsidRPr="00253300" w:rsidRDefault="0036573B" w:rsidP="00ED0EE4">
      <w:pPr>
        <w:spacing w:line="360" w:lineRule="auto"/>
        <w:jc w:val="both"/>
        <w:rPr>
          <w:b/>
          <w:lang w:val="bg-BG"/>
        </w:rPr>
      </w:pPr>
      <w:r w:rsidRPr="00253300">
        <w:rPr>
          <w:b/>
          <w:lang w:val="bg-BG"/>
        </w:rPr>
        <w:t>4.7.</w:t>
      </w:r>
      <w:r w:rsidR="000F0592" w:rsidRPr="00253300">
        <w:rPr>
          <w:b/>
          <w:lang w:val="bg-BG"/>
        </w:rPr>
        <w:t>1.</w:t>
      </w:r>
      <w:r w:rsidR="000F0592" w:rsidRPr="00253300">
        <w:rPr>
          <w:lang w:val="bg-BG"/>
        </w:rPr>
        <w:t xml:space="preserve"> Оформяне </w:t>
      </w:r>
      <w:r w:rsidR="00A721D1" w:rsidRPr="00253300">
        <w:rPr>
          <w:lang w:val="bg-BG"/>
        </w:rPr>
        <w:t>стажантските книжки</w:t>
      </w:r>
      <w:r w:rsidR="000F0592" w:rsidRPr="00253300">
        <w:rPr>
          <w:lang w:val="bg-BG"/>
        </w:rPr>
        <w:t xml:space="preserve"> на участниците.</w:t>
      </w:r>
    </w:p>
    <w:p w:rsidR="000F0592" w:rsidRPr="00253300" w:rsidRDefault="0036573B" w:rsidP="00ED0EE4">
      <w:pPr>
        <w:spacing w:line="360" w:lineRule="auto"/>
        <w:jc w:val="both"/>
        <w:rPr>
          <w:b/>
          <w:lang w:val="bg-BG"/>
        </w:rPr>
      </w:pPr>
      <w:r w:rsidRPr="00253300">
        <w:rPr>
          <w:b/>
          <w:lang w:val="bg-BG"/>
        </w:rPr>
        <w:t>4.7.</w:t>
      </w:r>
      <w:r w:rsidR="000F0592" w:rsidRPr="00253300">
        <w:rPr>
          <w:b/>
          <w:lang w:val="bg-BG"/>
        </w:rPr>
        <w:t xml:space="preserve">2. </w:t>
      </w:r>
      <w:r w:rsidR="000F0592" w:rsidRPr="00253300">
        <w:rPr>
          <w:lang w:val="bg-BG"/>
        </w:rPr>
        <w:t>Оценяване на участниците и издаване на документ</w:t>
      </w:r>
      <w:r w:rsidR="00874F86" w:rsidRPr="00253300">
        <w:rPr>
          <w:lang w:val="bg-BG"/>
        </w:rPr>
        <w:t>/сертификат</w:t>
      </w:r>
      <w:r w:rsidR="000F0592" w:rsidRPr="00253300">
        <w:rPr>
          <w:lang w:val="bg-BG"/>
        </w:rPr>
        <w:t xml:space="preserve"> по образец на МО</w:t>
      </w:r>
      <w:r w:rsidR="00A721D1" w:rsidRPr="00253300">
        <w:rPr>
          <w:lang w:val="bg-BG"/>
        </w:rPr>
        <w:t>М</w:t>
      </w:r>
      <w:r w:rsidR="000F0592" w:rsidRPr="00253300">
        <w:rPr>
          <w:lang w:val="bg-BG"/>
        </w:rPr>
        <w:t>Н</w:t>
      </w:r>
      <w:r w:rsidR="00AA4AEB" w:rsidRPr="00253300">
        <w:rPr>
          <w:lang w:val="bg-BG"/>
        </w:rPr>
        <w:t>.</w:t>
      </w:r>
      <w:r w:rsidR="000F0592" w:rsidRPr="00253300">
        <w:rPr>
          <w:lang w:val="bg-BG"/>
        </w:rPr>
        <w:t xml:space="preserve"> за проведената практика.</w:t>
      </w:r>
    </w:p>
    <w:p w:rsidR="000F0592" w:rsidRPr="00253300" w:rsidRDefault="0036573B" w:rsidP="00ED0EE4">
      <w:pPr>
        <w:spacing w:line="360" w:lineRule="auto"/>
        <w:jc w:val="both"/>
        <w:rPr>
          <w:b/>
          <w:lang w:val="bg-BG"/>
        </w:rPr>
      </w:pPr>
      <w:r w:rsidRPr="00253300">
        <w:rPr>
          <w:b/>
          <w:lang w:val="bg-BG"/>
        </w:rPr>
        <w:t>4.7.</w:t>
      </w:r>
      <w:r w:rsidR="000F0592" w:rsidRPr="00253300">
        <w:rPr>
          <w:b/>
          <w:lang w:val="bg-BG"/>
        </w:rPr>
        <w:t>3.</w:t>
      </w:r>
      <w:r w:rsidR="000F0592" w:rsidRPr="00253300">
        <w:rPr>
          <w:lang w:val="bg-BG"/>
        </w:rPr>
        <w:t xml:space="preserve"> Изготвяне на отчети от наблюдаващите учители.</w:t>
      </w:r>
    </w:p>
    <w:p w:rsidR="000F0592" w:rsidRPr="00253300" w:rsidRDefault="0036573B" w:rsidP="00ED0EE4">
      <w:pPr>
        <w:tabs>
          <w:tab w:val="left" w:pos="0"/>
          <w:tab w:val="left" w:pos="180"/>
          <w:tab w:val="left" w:pos="1170"/>
        </w:tabs>
        <w:spacing w:line="360" w:lineRule="auto"/>
        <w:jc w:val="both"/>
        <w:rPr>
          <w:lang w:val="bg-BG"/>
        </w:rPr>
      </w:pPr>
      <w:r w:rsidRPr="00253300">
        <w:rPr>
          <w:b/>
          <w:lang w:val="bg-BG"/>
        </w:rPr>
        <w:t>4.7.</w:t>
      </w:r>
      <w:r w:rsidR="000F0592" w:rsidRPr="00253300">
        <w:rPr>
          <w:b/>
          <w:lang w:val="bg-BG"/>
        </w:rPr>
        <w:t xml:space="preserve">4. </w:t>
      </w:r>
      <w:r w:rsidR="000F0592" w:rsidRPr="00253300">
        <w:rPr>
          <w:lang w:val="bg-BG"/>
        </w:rPr>
        <w:t>Изготвяне на междинен и заключителен технически доклад.</w:t>
      </w:r>
    </w:p>
    <w:p w:rsidR="000F0592" w:rsidRPr="00253300" w:rsidRDefault="0036573B" w:rsidP="00ED0EE4">
      <w:pPr>
        <w:tabs>
          <w:tab w:val="left" w:pos="0"/>
          <w:tab w:val="left" w:pos="180"/>
          <w:tab w:val="left" w:pos="1170"/>
        </w:tabs>
        <w:spacing w:line="360" w:lineRule="auto"/>
        <w:jc w:val="both"/>
        <w:rPr>
          <w:lang w:val="bg-BG"/>
        </w:rPr>
      </w:pPr>
      <w:r w:rsidRPr="00253300">
        <w:rPr>
          <w:b/>
          <w:lang w:val="bg-BG"/>
        </w:rPr>
        <w:t>4.7.</w:t>
      </w:r>
      <w:r w:rsidR="000F0592" w:rsidRPr="00253300">
        <w:rPr>
          <w:b/>
          <w:lang w:val="bg-BG"/>
        </w:rPr>
        <w:t xml:space="preserve">5. </w:t>
      </w:r>
      <w:r w:rsidR="000F0592" w:rsidRPr="00253300">
        <w:rPr>
          <w:lang w:val="bg-BG"/>
        </w:rPr>
        <w:t>Изготвяне на междинен и заключителен финансов отчет.</w:t>
      </w:r>
    </w:p>
    <w:p w:rsidR="000F0592" w:rsidRPr="00253300" w:rsidRDefault="000F0592" w:rsidP="00FC5C4F">
      <w:pPr>
        <w:spacing w:line="360" w:lineRule="auto"/>
        <w:jc w:val="both"/>
        <w:rPr>
          <w:lang w:val="bg-BG"/>
        </w:rPr>
      </w:pPr>
      <w:r w:rsidRPr="00253300">
        <w:rPr>
          <w:b/>
          <w:lang w:val="bg-BG"/>
        </w:rPr>
        <w:t>Очаквани резултати</w:t>
      </w:r>
      <w:r w:rsidRPr="00253300">
        <w:rPr>
          <w:lang w:val="bg-BG"/>
        </w:rPr>
        <w:t>:</w:t>
      </w:r>
    </w:p>
    <w:p w:rsidR="000F0592" w:rsidRPr="00253300" w:rsidRDefault="000F0592" w:rsidP="002732A9">
      <w:pPr>
        <w:numPr>
          <w:ilvl w:val="0"/>
          <w:numId w:val="7"/>
        </w:numPr>
        <w:spacing w:line="360" w:lineRule="auto"/>
        <w:jc w:val="both"/>
        <w:rPr>
          <w:lang w:val="bg-BG"/>
        </w:rPr>
      </w:pPr>
      <w:r w:rsidRPr="00253300">
        <w:rPr>
          <w:lang w:val="bg-BG"/>
        </w:rPr>
        <w:t>Създаване на трайна информация за резултатите от проекта, която да се ползва от заинтересовани лица и институции.</w:t>
      </w:r>
    </w:p>
    <w:p w:rsidR="000F0592" w:rsidRPr="00253300" w:rsidRDefault="00874F86" w:rsidP="002732A9">
      <w:pPr>
        <w:numPr>
          <w:ilvl w:val="0"/>
          <w:numId w:val="7"/>
        </w:numPr>
        <w:spacing w:line="360" w:lineRule="auto"/>
        <w:jc w:val="both"/>
        <w:rPr>
          <w:lang w:val="bg-BG"/>
        </w:rPr>
      </w:pPr>
      <w:r w:rsidRPr="00253300">
        <w:rPr>
          <w:lang w:val="bg-BG"/>
        </w:rPr>
        <w:t xml:space="preserve">Създаване на </w:t>
      </w:r>
      <w:r w:rsidR="0044365A" w:rsidRPr="00253300">
        <w:rPr>
          <w:lang w:val="bg-BG"/>
        </w:rPr>
        <w:t>„</w:t>
      </w:r>
      <w:r w:rsidRPr="00253300">
        <w:rPr>
          <w:lang w:val="bg-BG"/>
        </w:rPr>
        <w:t>порт-фолио</w:t>
      </w:r>
      <w:r w:rsidR="0044365A" w:rsidRPr="00253300">
        <w:rPr>
          <w:lang w:val="bg-BG"/>
        </w:rPr>
        <w:t>”</w:t>
      </w:r>
      <w:r w:rsidRPr="00253300">
        <w:rPr>
          <w:lang w:val="bg-BG"/>
        </w:rPr>
        <w:t xml:space="preserve"> на учениците преминали през обучение чрез допълнителната практика и създаване на </w:t>
      </w:r>
      <w:r w:rsidRPr="00253300">
        <w:rPr>
          <w:b/>
          <w:lang w:val="bg-BG"/>
        </w:rPr>
        <w:t>база-данни</w:t>
      </w:r>
      <w:r w:rsidRPr="00253300">
        <w:rPr>
          <w:lang w:val="bg-BG"/>
        </w:rPr>
        <w:t xml:space="preserve"> с цел улесняване на професионалната им реализация на пазара на труда. </w:t>
      </w:r>
    </w:p>
    <w:p w:rsidR="000F0592" w:rsidRPr="00253300" w:rsidRDefault="00BF20E9" w:rsidP="00ED0EE4">
      <w:pPr>
        <w:spacing w:line="360" w:lineRule="auto"/>
        <w:jc w:val="both"/>
        <w:rPr>
          <w:b/>
          <w:lang w:val="bg-BG"/>
        </w:rPr>
      </w:pPr>
      <w:r w:rsidRPr="00253300">
        <w:rPr>
          <w:b/>
          <w:lang w:val="bg-BG"/>
        </w:rPr>
        <w:t>4.</w:t>
      </w:r>
      <w:r w:rsidR="000F0592" w:rsidRPr="00253300">
        <w:rPr>
          <w:b/>
          <w:lang w:val="bg-BG"/>
        </w:rPr>
        <w:t>8.  Разпространение на резултатите</w:t>
      </w:r>
    </w:p>
    <w:p w:rsidR="000F0592" w:rsidRPr="00253300" w:rsidRDefault="0036573B" w:rsidP="0036573B">
      <w:pPr>
        <w:spacing w:line="360" w:lineRule="auto"/>
        <w:jc w:val="both"/>
        <w:rPr>
          <w:lang w:val="bg-BG"/>
        </w:rPr>
      </w:pPr>
      <w:r w:rsidRPr="00253300">
        <w:rPr>
          <w:b/>
          <w:lang w:val="bg-BG"/>
        </w:rPr>
        <w:t xml:space="preserve">4.8.1. </w:t>
      </w:r>
      <w:r w:rsidR="000F0592" w:rsidRPr="00253300">
        <w:rPr>
          <w:lang w:val="bg-BG"/>
        </w:rPr>
        <w:t>Информация на интернет страницата на училището с отзиви на участниците, включително и от страна на партньора.</w:t>
      </w:r>
    </w:p>
    <w:p w:rsidR="000F0592" w:rsidRPr="00253300" w:rsidRDefault="0036573B" w:rsidP="0036573B">
      <w:pPr>
        <w:spacing w:line="360" w:lineRule="auto"/>
        <w:jc w:val="both"/>
        <w:rPr>
          <w:lang w:val="bg-BG"/>
        </w:rPr>
      </w:pPr>
      <w:r w:rsidRPr="00253300">
        <w:rPr>
          <w:b/>
          <w:lang w:val="bg-BG"/>
        </w:rPr>
        <w:t xml:space="preserve">4.8.2. </w:t>
      </w:r>
      <w:r w:rsidR="000F0592" w:rsidRPr="00253300">
        <w:rPr>
          <w:lang w:val="bg-BG"/>
        </w:rPr>
        <w:t>Пресконференции с медиите на регионално ниво.</w:t>
      </w:r>
    </w:p>
    <w:p w:rsidR="000F0592" w:rsidRPr="00253300" w:rsidRDefault="0036573B" w:rsidP="0036573B">
      <w:pPr>
        <w:spacing w:line="360" w:lineRule="auto"/>
        <w:jc w:val="both"/>
        <w:rPr>
          <w:lang w:val="bg-BG"/>
        </w:rPr>
      </w:pPr>
      <w:r w:rsidRPr="00253300">
        <w:rPr>
          <w:b/>
          <w:lang w:val="bg-BG"/>
        </w:rPr>
        <w:t xml:space="preserve">4.8.3. </w:t>
      </w:r>
      <w:r w:rsidR="000F0592" w:rsidRPr="00253300">
        <w:rPr>
          <w:lang w:val="bg-BG"/>
        </w:rPr>
        <w:t>Съставяне, тиражиране и разпространение на информационна брошура и заключителен доклад.</w:t>
      </w:r>
    </w:p>
    <w:p w:rsidR="000F0592" w:rsidRPr="00253300" w:rsidRDefault="0036573B" w:rsidP="0036573B">
      <w:pPr>
        <w:spacing w:line="360" w:lineRule="auto"/>
        <w:jc w:val="both"/>
        <w:rPr>
          <w:lang w:val="bg-BG"/>
        </w:rPr>
      </w:pPr>
      <w:r w:rsidRPr="00253300">
        <w:rPr>
          <w:b/>
          <w:lang w:val="bg-BG"/>
        </w:rPr>
        <w:t xml:space="preserve">4.8.4. </w:t>
      </w:r>
      <w:r w:rsidR="000F0592" w:rsidRPr="00253300">
        <w:rPr>
          <w:lang w:val="bg-BG"/>
        </w:rPr>
        <w:t>Заключителен семинар с представители на бизнеса, местната власт, медии, РИО, МОМН и сродни училища за отчитане резултатите от проекта.</w:t>
      </w:r>
    </w:p>
    <w:p w:rsidR="000F0592" w:rsidRPr="00253300" w:rsidRDefault="0036573B" w:rsidP="0036573B">
      <w:pPr>
        <w:spacing w:line="360" w:lineRule="auto"/>
        <w:jc w:val="both"/>
        <w:rPr>
          <w:lang w:val="bg-BG"/>
        </w:rPr>
      </w:pPr>
      <w:r w:rsidRPr="00253300">
        <w:rPr>
          <w:b/>
          <w:lang w:val="bg-BG"/>
        </w:rPr>
        <w:lastRenderedPageBreak/>
        <w:t xml:space="preserve">4.8.5. </w:t>
      </w:r>
      <w:r w:rsidR="000F0592" w:rsidRPr="00253300">
        <w:rPr>
          <w:lang w:val="bg-BG"/>
        </w:rPr>
        <w:t>Информационни табла  със снимков материал от проведената практика  в училището.</w:t>
      </w:r>
    </w:p>
    <w:p w:rsidR="000F0592" w:rsidRPr="00253300" w:rsidRDefault="000F0592" w:rsidP="00ED0EE4">
      <w:pPr>
        <w:spacing w:line="360" w:lineRule="auto"/>
        <w:jc w:val="both"/>
        <w:rPr>
          <w:b/>
          <w:lang w:val="bg-BG"/>
        </w:rPr>
      </w:pPr>
      <w:r w:rsidRPr="00253300">
        <w:rPr>
          <w:b/>
          <w:lang w:val="bg-BG"/>
        </w:rPr>
        <w:t>Очаквани резултати:</w:t>
      </w:r>
    </w:p>
    <w:p w:rsidR="000F0592" w:rsidRPr="00253300" w:rsidRDefault="000F0592" w:rsidP="002732A9">
      <w:pPr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253300">
        <w:rPr>
          <w:lang w:val="bg-BG"/>
        </w:rPr>
        <w:t>Постигане на прозрачност и текущо информиране на всички нива и информиране на местната общественост за хода и резултатите на проектните дейности.</w:t>
      </w:r>
    </w:p>
    <w:p w:rsidR="000F0592" w:rsidRPr="00253300" w:rsidRDefault="000F0592" w:rsidP="002732A9">
      <w:pPr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253300">
        <w:rPr>
          <w:lang w:val="bg-BG"/>
        </w:rPr>
        <w:t>Мултиплициращ ефект</w:t>
      </w:r>
    </w:p>
    <w:p w:rsidR="0036573B" w:rsidRPr="00253300" w:rsidRDefault="0036573B" w:rsidP="00ED0EE4">
      <w:pPr>
        <w:tabs>
          <w:tab w:val="left" w:pos="1170"/>
        </w:tabs>
        <w:spacing w:line="360" w:lineRule="auto"/>
        <w:jc w:val="both"/>
        <w:rPr>
          <w:b/>
          <w:lang w:val="bg-BG"/>
        </w:rPr>
      </w:pPr>
    </w:p>
    <w:p w:rsidR="0039364A" w:rsidRPr="00253300" w:rsidRDefault="00BF20E9" w:rsidP="00ED0EE4">
      <w:pPr>
        <w:tabs>
          <w:tab w:val="left" w:pos="1170"/>
        </w:tabs>
        <w:spacing w:line="360" w:lineRule="auto"/>
        <w:jc w:val="both"/>
        <w:rPr>
          <w:b/>
          <w:lang w:val="bg-BG"/>
        </w:rPr>
      </w:pPr>
      <w:r w:rsidRPr="00253300">
        <w:rPr>
          <w:b/>
          <w:lang w:val="bg-BG"/>
        </w:rPr>
        <w:t>Раздел V</w:t>
      </w:r>
      <w:r w:rsidR="009028BF" w:rsidRPr="00253300">
        <w:rPr>
          <w:b/>
          <w:lang w:val="bg-BG"/>
        </w:rPr>
        <w:t xml:space="preserve"> </w:t>
      </w:r>
      <w:r w:rsidR="0039364A" w:rsidRPr="00253300">
        <w:rPr>
          <w:color w:val="FF0000"/>
          <w:lang w:val="bg-BG"/>
        </w:rPr>
        <w:t>ФИНАНСИРАНЕ</w:t>
      </w:r>
      <w:r w:rsidR="00AA4AEB" w:rsidRPr="00253300">
        <w:rPr>
          <w:color w:val="FF0000"/>
          <w:lang w:val="bg-BG"/>
        </w:rPr>
        <w:t xml:space="preserve"> </w:t>
      </w:r>
      <w:r w:rsidR="0039364A" w:rsidRPr="00253300">
        <w:rPr>
          <w:color w:val="FF0000"/>
          <w:lang w:val="bg-BG"/>
        </w:rPr>
        <w:t xml:space="preserve">-  ТУК  трябва да се посочи  какво е заплащането на всеки един   от членовете на екипа  и какви разходи ще са допустими ако има такива, </w:t>
      </w:r>
    </w:p>
    <w:p w:rsidR="0039364A" w:rsidRPr="00253300" w:rsidRDefault="0039364A" w:rsidP="00FC5C4F">
      <w:pPr>
        <w:tabs>
          <w:tab w:val="left" w:pos="-720"/>
          <w:tab w:val="left" w:pos="360"/>
        </w:tabs>
        <w:suppressAutoHyphens/>
        <w:spacing w:line="360" w:lineRule="auto"/>
        <w:jc w:val="both"/>
        <w:rPr>
          <w:color w:val="FF0000"/>
          <w:lang w:val="bg-BG"/>
        </w:rPr>
      </w:pPr>
      <w:r w:rsidRPr="00253300">
        <w:rPr>
          <w:b/>
          <w:lang w:val="bg-BG"/>
        </w:rPr>
        <w:t>Р</w:t>
      </w:r>
      <w:r w:rsidR="009028BF" w:rsidRPr="00253300">
        <w:rPr>
          <w:b/>
          <w:lang w:val="bg-BG"/>
        </w:rPr>
        <w:t>аздел VI</w:t>
      </w:r>
      <w:r w:rsidRPr="00253300">
        <w:rPr>
          <w:color w:val="FF0000"/>
          <w:lang w:val="bg-BG"/>
        </w:rPr>
        <w:t xml:space="preserve">  ОТЧЕТНОСТ</w:t>
      </w:r>
      <w:r w:rsidR="00AA4AEB" w:rsidRPr="00253300">
        <w:rPr>
          <w:color w:val="FF0000"/>
          <w:lang w:val="bg-BG"/>
        </w:rPr>
        <w:t xml:space="preserve"> </w:t>
      </w:r>
      <w:r w:rsidRPr="00253300">
        <w:rPr>
          <w:color w:val="FF0000"/>
          <w:lang w:val="bg-BG"/>
        </w:rPr>
        <w:t>- КАК ще се извършва  отчетността,  период на отчитане, какви документи  ще се попълват</w:t>
      </w:r>
      <w:r w:rsidR="009028BF" w:rsidRPr="00253300">
        <w:rPr>
          <w:color w:val="FF0000"/>
          <w:lang w:val="bg-BG"/>
        </w:rPr>
        <w:t xml:space="preserve">  </w:t>
      </w:r>
      <w:r w:rsidRPr="00253300">
        <w:rPr>
          <w:color w:val="FF0000"/>
          <w:lang w:val="bg-BG"/>
        </w:rPr>
        <w:t>и от</w:t>
      </w:r>
      <w:r w:rsidR="009028BF" w:rsidRPr="00253300">
        <w:rPr>
          <w:color w:val="FF0000"/>
          <w:lang w:val="bg-BG"/>
        </w:rPr>
        <w:t xml:space="preserve"> </w:t>
      </w:r>
      <w:r w:rsidRPr="00253300">
        <w:rPr>
          <w:color w:val="FF0000"/>
          <w:lang w:val="bg-BG"/>
        </w:rPr>
        <w:t>кого.</w:t>
      </w:r>
      <w:r w:rsidR="00ED0EE4" w:rsidRPr="00253300">
        <w:rPr>
          <w:color w:val="FF0000"/>
          <w:lang w:val="bg-BG"/>
        </w:rPr>
        <w:t xml:space="preserve"> Какво представят в РИО</w:t>
      </w:r>
    </w:p>
    <w:p w:rsidR="0039364A" w:rsidRPr="00253300" w:rsidRDefault="0039364A" w:rsidP="00FC5C4F">
      <w:pPr>
        <w:tabs>
          <w:tab w:val="left" w:pos="-720"/>
          <w:tab w:val="left" w:pos="360"/>
        </w:tabs>
        <w:suppressAutoHyphens/>
        <w:spacing w:line="360" w:lineRule="auto"/>
        <w:jc w:val="both"/>
        <w:rPr>
          <w:spacing w:val="-2"/>
          <w:lang w:val="bg-BG"/>
        </w:rPr>
      </w:pPr>
      <w:r w:rsidRPr="00253300">
        <w:rPr>
          <w:b/>
          <w:lang w:val="bg-BG"/>
        </w:rPr>
        <w:t>Р</w:t>
      </w:r>
      <w:r w:rsidR="009028BF" w:rsidRPr="00253300">
        <w:rPr>
          <w:b/>
          <w:lang w:val="bg-BG"/>
        </w:rPr>
        <w:t>аздел VII</w:t>
      </w:r>
      <w:r w:rsidRPr="00253300">
        <w:rPr>
          <w:color w:val="FF0000"/>
          <w:lang w:val="bg-BG"/>
        </w:rPr>
        <w:t xml:space="preserve"> – ПУБЛИЧНОСТ И ИНФОРМИРАНОСТ </w:t>
      </w:r>
      <w:r w:rsidR="00A4298C" w:rsidRPr="00253300">
        <w:rPr>
          <w:color w:val="FF0000"/>
          <w:lang w:val="bg-BG"/>
        </w:rPr>
        <w:t>–</w:t>
      </w:r>
      <w:r w:rsidR="00AA4AEB" w:rsidRPr="00253300">
        <w:rPr>
          <w:color w:val="FF0000"/>
          <w:lang w:val="bg-BG"/>
        </w:rPr>
        <w:t xml:space="preserve"> </w:t>
      </w:r>
      <w:r w:rsidR="00A4298C" w:rsidRPr="00253300">
        <w:rPr>
          <w:color w:val="FF0000"/>
          <w:lang w:val="bg-BG"/>
        </w:rPr>
        <w:t xml:space="preserve">какви са изискванията по проекта, </w:t>
      </w:r>
      <w:r w:rsidR="00ED0EE4" w:rsidRPr="00253300">
        <w:rPr>
          <w:color w:val="FF0000"/>
          <w:lang w:val="bg-BG"/>
        </w:rPr>
        <w:t>к</w:t>
      </w:r>
      <w:r w:rsidR="00A4298C" w:rsidRPr="00253300">
        <w:rPr>
          <w:color w:val="FF0000"/>
          <w:lang w:val="bg-BG"/>
        </w:rPr>
        <w:t>а</w:t>
      </w:r>
      <w:r w:rsidR="00ED0EE4" w:rsidRPr="00253300">
        <w:rPr>
          <w:color w:val="FF0000"/>
          <w:lang w:val="bg-BG"/>
        </w:rPr>
        <w:t>к</w:t>
      </w:r>
      <w:r w:rsidR="00A4298C" w:rsidRPr="00253300">
        <w:rPr>
          <w:color w:val="FF0000"/>
          <w:lang w:val="bg-BG"/>
        </w:rPr>
        <w:t xml:space="preserve">  ще </w:t>
      </w:r>
      <w:r w:rsidR="00ED0EE4" w:rsidRPr="00253300">
        <w:rPr>
          <w:color w:val="FF0000"/>
          <w:lang w:val="bg-BG"/>
        </w:rPr>
        <w:t>се отчи</w:t>
      </w:r>
      <w:r w:rsidR="00A4298C" w:rsidRPr="00253300">
        <w:rPr>
          <w:color w:val="FF0000"/>
          <w:lang w:val="bg-BG"/>
        </w:rPr>
        <w:t>т</w:t>
      </w:r>
      <w:r w:rsidR="00ED0EE4" w:rsidRPr="00253300">
        <w:rPr>
          <w:color w:val="FF0000"/>
          <w:lang w:val="bg-BG"/>
        </w:rPr>
        <w:t>ат</w:t>
      </w:r>
      <w:r w:rsidR="00A4298C" w:rsidRPr="00253300">
        <w:rPr>
          <w:color w:val="FF0000"/>
          <w:lang w:val="bg-BG"/>
        </w:rPr>
        <w:t xml:space="preserve"> </w:t>
      </w:r>
      <w:r w:rsidR="00ED0EE4" w:rsidRPr="00253300">
        <w:rPr>
          <w:color w:val="FF0000"/>
          <w:lang w:val="bg-BG"/>
        </w:rPr>
        <w:t>училищата</w:t>
      </w:r>
      <w:r w:rsidR="00A4298C" w:rsidRPr="00253300">
        <w:rPr>
          <w:color w:val="FF0000"/>
          <w:lang w:val="bg-BG"/>
        </w:rPr>
        <w:t xml:space="preserve"> информирали  обществеността за значимостта на този проект</w:t>
      </w:r>
    </w:p>
    <w:p w:rsidR="00A87570" w:rsidRPr="00253300" w:rsidRDefault="00ED0EE4" w:rsidP="00ED0EE4">
      <w:pPr>
        <w:tabs>
          <w:tab w:val="left" w:pos="-720"/>
          <w:tab w:val="left" w:pos="360"/>
        </w:tabs>
        <w:suppressAutoHyphens/>
        <w:spacing w:line="360" w:lineRule="auto"/>
        <w:jc w:val="both"/>
        <w:rPr>
          <w:color w:val="FF0000"/>
          <w:lang w:val="bg-BG"/>
        </w:rPr>
      </w:pPr>
      <w:r w:rsidRPr="00253300">
        <w:rPr>
          <w:b/>
          <w:lang w:val="bg-BG"/>
        </w:rPr>
        <w:t>Раздел VIII.</w:t>
      </w:r>
      <w:r w:rsidRPr="00253300">
        <w:rPr>
          <w:b/>
          <w:color w:val="FF0000"/>
          <w:lang w:val="bg-BG"/>
        </w:rPr>
        <w:t xml:space="preserve"> </w:t>
      </w:r>
      <w:r w:rsidRPr="00253300">
        <w:rPr>
          <w:color w:val="FF0000"/>
          <w:lang w:val="bg-BG"/>
        </w:rPr>
        <w:t xml:space="preserve">УЕБ-БАЗИРАНА ПЛАТФОРМА </w:t>
      </w:r>
    </w:p>
    <w:p w:rsidR="00056F4D" w:rsidRPr="00253300" w:rsidRDefault="00056F4D" w:rsidP="00ED0EE4">
      <w:pPr>
        <w:tabs>
          <w:tab w:val="left" w:pos="-720"/>
          <w:tab w:val="left" w:pos="360"/>
        </w:tabs>
        <w:suppressAutoHyphens/>
        <w:spacing w:line="360" w:lineRule="auto"/>
        <w:jc w:val="both"/>
        <w:rPr>
          <w:color w:val="FF0000"/>
          <w:lang w:val="bg-BG"/>
        </w:rPr>
      </w:pPr>
    </w:p>
    <w:p w:rsidR="00056F4D" w:rsidRPr="00253300" w:rsidRDefault="00056F4D" w:rsidP="00ED0EE4">
      <w:pPr>
        <w:tabs>
          <w:tab w:val="left" w:pos="-720"/>
          <w:tab w:val="left" w:pos="360"/>
        </w:tabs>
        <w:suppressAutoHyphens/>
        <w:spacing w:line="360" w:lineRule="auto"/>
        <w:jc w:val="both"/>
        <w:rPr>
          <w:color w:val="FF0000"/>
          <w:lang w:val="bg-BG"/>
        </w:rPr>
      </w:pPr>
    </w:p>
    <w:p w:rsidR="00056F4D" w:rsidRPr="00253300" w:rsidRDefault="00056F4D" w:rsidP="00ED0EE4">
      <w:pPr>
        <w:tabs>
          <w:tab w:val="left" w:pos="-720"/>
          <w:tab w:val="left" w:pos="360"/>
        </w:tabs>
        <w:suppressAutoHyphens/>
        <w:spacing w:line="360" w:lineRule="auto"/>
        <w:jc w:val="both"/>
        <w:rPr>
          <w:color w:val="FF0000"/>
          <w:lang w:val="bg-BG"/>
        </w:rPr>
      </w:pPr>
      <w:r w:rsidRPr="00253300">
        <w:rPr>
          <w:color w:val="FF0000"/>
          <w:lang w:val="bg-BG"/>
        </w:rPr>
        <w:t>ПРИЛОЖЕНИЯ:</w:t>
      </w:r>
    </w:p>
    <w:sectPr w:rsidR="00056F4D" w:rsidRPr="00253300" w:rsidSect="00C2363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106" w:bottom="357" w:left="1259" w:header="357" w:footer="39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7A" w:rsidRDefault="0058037A">
      <w:r>
        <w:separator/>
      </w:r>
    </w:p>
  </w:endnote>
  <w:endnote w:type="continuationSeparator" w:id="0">
    <w:p w:rsidR="0058037A" w:rsidRDefault="0058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16" w:rsidRDefault="00504D16" w:rsidP="006C5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4D16" w:rsidRDefault="00504D16" w:rsidP="00EA65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16" w:rsidRDefault="00504D16" w:rsidP="006C5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5620">
      <w:rPr>
        <w:rStyle w:val="PageNumber"/>
        <w:noProof/>
      </w:rPr>
      <w:t>1</w:t>
    </w:r>
    <w:r>
      <w:rPr>
        <w:rStyle w:val="PageNumber"/>
      </w:rPr>
      <w:fldChar w:fldCharType="end"/>
    </w:r>
  </w:p>
  <w:p w:rsidR="00504D16" w:rsidRDefault="00504D16" w:rsidP="00EA65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7A" w:rsidRDefault="0058037A">
      <w:r>
        <w:separator/>
      </w:r>
    </w:p>
  </w:footnote>
  <w:footnote w:type="continuationSeparator" w:id="0">
    <w:p w:rsidR="0058037A" w:rsidRDefault="00580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16" w:rsidRPr="00F01333" w:rsidRDefault="00504D16" w:rsidP="00F01333">
    <w:pPr>
      <w:tabs>
        <w:tab w:val="left" w:pos="720"/>
      </w:tabs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16" w:rsidRDefault="00645620" w:rsidP="00293977">
    <w:pPr>
      <w:pStyle w:val="Header"/>
      <w:pBdr>
        <w:bottom w:val="double" w:sz="4" w:space="15" w:color="auto"/>
      </w:pBdr>
      <w:jc w:val="center"/>
      <w:rPr>
        <w:b/>
        <w:i/>
        <w:sz w:val="20"/>
        <w:szCs w:val="20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99695</wp:posOffset>
          </wp:positionV>
          <wp:extent cx="914400" cy="752475"/>
          <wp:effectExtent l="19050" t="0" r="0" b="0"/>
          <wp:wrapNone/>
          <wp:docPr id="13" name="Picture 13" descr="ESF_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SF_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121285</wp:posOffset>
          </wp:positionV>
          <wp:extent cx="914400" cy="752475"/>
          <wp:effectExtent l="19050" t="0" r="0" b="0"/>
          <wp:wrapNone/>
          <wp:docPr id="12" name="Picture 12" descr="EU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_logo_b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4D16" w:rsidRDefault="00504D16" w:rsidP="00293977">
    <w:pPr>
      <w:pStyle w:val="Header"/>
      <w:pBdr>
        <w:bottom w:val="double" w:sz="4" w:space="15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МИНИСТЕРСТВО НА ОБРАЗОВАНИЕТО, МЛАДЕЖТА И НАУКАТА</w:t>
    </w:r>
  </w:p>
  <w:p w:rsidR="00504D16" w:rsidRDefault="00504D16" w:rsidP="00293977">
    <w:pPr>
      <w:pStyle w:val="Header"/>
      <w:pBdr>
        <w:bottom w:val="double" w:sz="4" w:space="15" w:color="auto"/>
      </w:pBdr>
      <w:rPr>
        <w:b/>
        <w:sz w:val="18"/>
        <w:szCs w:val="18"/>
        <w:lang w:val="ru-RU"/>
      </w:rPr>
    </w:pPr>
  </w:p>
  <w:p w:rsidR="00504D16" w:rsidRDefault="00504D16" w:rsidP="00293977">
    <w:pPr>
      <w:pStyle w:val="Header"/>
      <w:pBdr>
        <w:bottom w:val="double" w:sz="4" w:space="15" w:color="auto"/>
      </w:pBdr>
      <w:jc w:val="center"/>
      <w:rPr>
        <w:b/>
        <w:sz w:val="18"/>
        <w:szCs w:val="18"/>
        <w:lang w:val="ru-RU"/>
      </w:rPr>
    </w:pPr>
    <w:r>
      <w:rPr>
        <w:b/>
        <w:sz w:val="18"/>
        <w:szCs w:val="18"/>
      </w:rPr>
      <w:t xml:space="preserve">ЕВРОПЕЙСКИ СОЦИАЛЕН ФОНД </w:t>
    </w:r>
  </w:p>
  <w:p w:rsidR="00504D16" w:rsidRDefault="00504D16" w:rsidP="00293977">
    <w:pPr>
      <w:pStyle w:val="Header"/>
      <w:pBdr>
        <w:bottom w:val="double" w:sz="4" w:space="15" w:color="auto"/>
      </w:pBdr>
      <w:jc w:val="center"/>
      <w:rPr>
        <w:b/>
        <w:sz w:val="10"/>
        <w:szCs w:val="10"/>
        <w:lang w:val="ru-RU"/>
      </w:rPr>
    </w:pPr>
  </w:p>
  <w:p w:rsidR="00504D16" w:rsidRDefault="00504D16" w:rsidP="00293977">
    <w:pPr>
      <w:pStyle w:val="Header"/>
      <w:pBdr>
        <w:bottom w:val="double" w:sz="4" w:space="15" w:color="auto"/>
      </w:pBdr>
      <w:spacing w:line="36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ОПЕРАТИВНА ПРОГРАМА „РАЗВИТИЕ НА ЧОВЕШКИТЕ РЕСУРСИ” 2007 – 2013</w:t>
    </w:r>
  </w:p>
  <w:p w:rsidR="00504D16" w:rsidRDefault="00504D16" w:rsidP="00293977">
    <w:pPr>
      <w:pStyle w:val="Header"/>
      <w:pBdr>
        <w:bottom w:val="double" w:sz="4" w:space="15" w:color="auto"/>
      </w:pBd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Инвестира във вашето бъдеще!</w:t>
    </w:r>
  </w:p>
  <w:p w:rsidR="00504D16" w:rsidRPr="00F01333" w:rsidRDefault="00504D16" w:rsidP="00293977">
    <w:pPr>
      <w:pStyle w:val="Header"/>
      <w:pBdr>
        <w:bottom w:val="double" w:sz="4" w:space="15" w:color="auto"/>
      </w:pBdr>
      <w:jc w:val="center"/>
      <w:rPr>
        <w:b/>
        <w:i/>
        <w:sz w:val="6"/>
        <w:szCs w:val="6"/>
      </w:rPr>
    </w:pPr>
  </w:p>
  <w:p w:rsidR="00504D16" w:rsidRPr="00F01333" w:rsidRDefault="00504D16" w:rsidP="00293977">
    <w:pPr>
      <w:tabs>
        <w:tab w:val="left" w:pos="720"/>
      </w:tabs>
      <w:jc w:val="center"/>
      <w:rPr>
        <w:b/>
        <w:sz w:val="6"/>
        <w:szCs w:val="6"/>
      </w:rPr>
    </w:pPr>
  </w:p>
  <w:p w:rsidR="00504D16" w:rsidRPr="00EE185E" w:rsidRDefault="00504D16" w:rsidP="000C1A86">
    <w:pPr>
      <w:jc w:val="center"/>
      <w:rPr>
        <w:b/>
        <w:lang w:val="ru-RU"/>
      </w:rPr>
    </w:pPr>
    <w:r w:rsidRPr="002F26A6">
      <w:rPr>
        <w:b/>
        <w:sz w:val="22"/>
        <w:szCs w:val="22"/>
      </w:rPr>
      <w:t>Схема:</w:t>
    </w:r>
    <w:r w:rsidRPr="000C1A86">
      <w:rPr>
        <w:b/>
      </w:rPr>
      <w:t xml:space="preserve"> </w:t>
    </w:r>
    <w:r w:rsidRPr="00BE2555">
      <w:rPr>
        <w:b/>
      </w:rPr>
      <w:t xml:space="preserve">BG051PO001-3.3.07 </w:t>
    </w:r>
    <w:r w:rsidRPr="008014DD">
      <w:rPr>
        <w:b/>
      </w:rPr>
      <w:t>„</w:t>
    </w:r>
    <w:r w:rsidRPr="008014DD">
      <w:rPr>
        <w:b/>
        <w:lang w:val="ru-RU"/>
      </w:rPr>
      <w:t>Ученически и студентски практики</w:t>
    </w:r>
    <w:r w:rsidRPr="008014DD">
      <w:rPr>
        <w:b/>
      </w:rPr>
      <w:t>”</w:t>
    </w:r>
  </w:p>
  <w:p w:rsidR="00504D16" w:rsidRPr="00F01333" w:rsidRDefault="00504D16" w:rsidP="00293977">
    <w:pPr>
      <w:pStyle w:val="Header"/>
      <w:pBdr>
        <w:bottom w:val="double" w:sz="4" w:space="0" w:color="auto"/>
      </w:pBdr>
      <w:jc w:val="center"/>
      <w:rPr>
        <w:b/>
        <w:i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F2D"/>
    <w:multiLevelType w:val="hybridMultilevel"/>
    <w:tmpl w:val="31FE29CA"/>
    <w:lvl w:ilvl="0" w:tplc="630E8B1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25961"/>
    <w:multiLevelType w:val="multilevel"/>
    <w:tmpl w:val="65225D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13795A"/>
    <w:multiLevelType w:val="multilevel"/>
    <w:tmpl w:val="65225D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233714"/>
    <w:multiLevelType w:val="multilevel"/>
    <w:tmpl w:val="F672FF4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7392DEA"/>
    <w:multiLevelType w:val="multilevel"/>
    <w:tmpl w:val="669CC44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83622A"/>
    <w:multiLevelType w:val="multilevel"/>
    <w:tmpl w:val="65225D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A835164"/>
    <w:multiLevelType w:val="hybridMultilevel"/>
    <w:tmpl w:val="BE5EB998"/>
    <w:lvl w:ilvl="0" w:tplc="6A76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51166"/>
    <w:multiLevelType w:val="hybridMultilevel"/>
    <w:tmpl w:val="42BC7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37DB"/>
    <w:multiLevelType w:val="multilevel"/>
    <w:tmpl w:val="1794CD0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D07B48"/>
    <w:multiLevelType w:val="multilevel"/>
    <w:tmpl w:val="9A8EAFA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1C5F57"/>
    <w:multiLevelType w:val="hybridMultilevel"/>
    <w:tmpl w:val="C5E6C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24029"/>
    <w:multiLevelType w:val="hybridMultilevel"/>
    <w:tmpl w:val="8F8458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046B9"/>
    <w:multiLevelType w:val="hybridMultilevel"/>
    <w:tmpl w:val="B0F41CD2"/>
    <w:lvl w:ilvl="0" w:tplc="2F2C1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66D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657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C4E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46D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B0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E0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08F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A3A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109E3"/>
    <w:multiLevelType w:val="multilevel"/>
    <w:tmpl w:val="7B249F3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520998"/>
    <w:multiLevelType w:val="multilevel"/>
    <w:tmpl w:val="4C3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923DF"/>
    <w:multiLevelType w:val="hybridMultilevel"/>
    <w:tmpl w:val="977A978C"/>
    <w:lvl w:ilvl="0" w:tplc="42B0C6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C4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2EF5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088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272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209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6CE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CD5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458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572AE"/>
    <w:multiLevelType w:val="multilevel"/>
    <w:tmpl w:val="1D98B0A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38402EFA"/>
    <w:multiLevelType w:val="hybridMultilevel"/>
    <w:tmpl w:val="ADF2A36C"/>
    <w:lvl w:ilvl="0" w:tplc="DE7A8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16AFC4E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69EA"/>
    <w:multiLevelType w:val="hybridMultilevel"/>
    <w:tmpl w:val="0D6082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167B5"/>
    <w:multiLevelType w:val="hybridMultilevel"/>
    <w:tmpl w:val="C9E6FB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16380"/>
    <w:multiLevelType w:val="hybridMultilevel"/>
    <w:tmpl w:val="01B49F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4161AB"/>
    <w:multiLevelType w:val="hybridMultilevel"/>
    <w:tmpl w:val="D3AA9AE0"/>
    <w:lvl w:ilvl="0" w:tplc="3FA2B7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472352BE"/>
    <w:multiLevelType w:val="multilevel"/>
    <w:tmpl w:val="EFC27A78"/>
    <w:lvl w:ilvl="0">
      <w:start w:val="2"/>
      <w:numFmt w:val="decimal"/>
      <w:lvlText w:val="%1."/>
      <w:lvlJc w:val="left"/>
      <w:pPr>
        <w:ind w:left="540" w:hanging="540"/>
      </w:pPr>
      <w:rPr>
        <w:rFonts w:eastAsia="PMingLiU"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PMingLiU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PMingLiU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  <w:color w:val="000000"/>
      </w:rPr>
    </w:lvl>
  </w:abstractNum>
  <w:abstractNum w:abstractNumId="23">
    <w:nsid w:val="47B40FB9"/>
    <w:multiLevelType w:val="hybridMultilevel"/>
    <w:tmpl w:val="CC28AC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75CD1"/>
    <w:multiLevelType w:val="multilevel"/>
    <w:tmpl w:val="7770942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9E5254"/>
    <w:multiLevelType w:val="hybridMultilevel"/>
    <w:tmpl w:val="4ED6E7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0724F"/>
    <w:multiLevelType w:val="hybridMultilevel"/>
    <w:tmpl w:val="3AB490B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993EBD"/>
    <w:multiLevelType w:val="multilevel"/>
    <w:tmpl w:val="EFC27A78"/>
    <w:lvl w:ilvl="0">
      <w:start w:val="2"/>
      <w:numFmt w:val="decimal"/>
      <w:lvlText w:val="%1."/>
      <w:lvlJc w:val="left"/>
      <w:pPr>
        <w:ind w:left="540" w:hanging="540"/>
      </w:pPr>
      <w:rPr>
        <w:rFonts w:eastAsia="PMingLiU"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PMingLiU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PMingLiU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  <w:color w:val="000000"/>
      </w:rPr>
    </w:lvl>
  </w:abstractNum>
  <w:abstractNum w:abstractNumId="28">
    <w:nsid w:val="510E4995"/>
    <w:multiLevelType w:val="multilevel"/>
    <w:tmpl w:val="8C309DE6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  <w:color w:val="000000"/>
      </w:rPr>
    </w:lvl>
    <w:lvl w:ilvl="3">
      <w:start w:val="11"/>
      <w:numFmt w:val="decimal"/>
      <w:lvlText w:val="%1.%2.%3.%4."/>
      <w:lvlJc w:val="left"/>
      <w:pPr>
        <w:ind w:left="1020" w:hanging="10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51AB4AFC"/>
    <w:multiLevelType w:val="hybridMultilevel"/>
    <w:tmpl w:val="3B44EE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1A55D8"/>
    <w:multiLevelType w:val="hybridMultilevel"/>
    <w:tmpl w:val="F778511E"/>
    <w:lvl w:ilvl="0" w:tplc="45B81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8B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6DC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AF7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888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82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6A1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616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875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7A3139"/>
    <w:multiLevelType w:val="hybridMultilevel"/>
    <w:tmpl w:val="4AE465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62BC5"/>
    <w:multiLevelType w:val="hybridMultilevel"/>
    <w:tmpl w:val="C50268C6"/>
    <w:lvl w:ilvl="0" w:tplc="FD78A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20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CC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04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A6E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68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091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619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663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57012A"/>
    <w:multiLevelType w:val="multilevel"/>
    <w:tmpl w:val="C26649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625580E"/>
    <w:multiLevelType w:val="multilevel"/>
    <w:tmpl w:val="4CFCDC8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AD524D"/>
    <w:multiLevelType w:val="hybridMultilevel"/>
    <w:tmpl w:val="3DD68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A1AD7"/>
    <w:multiLevelType w:val="multilevel"/>
    <w:tmpl w:val="EFC27A78"/>
    <w:lvl w:ilvl="0">
      <w:start w:val="2"/>
      <w:numFmt w:val="decimal"/>
      <w:lvlText w:val="%1."/>
      <w:lvlJc w:val="left"/>
      <w:pPr>
        <w:ind w:left="540" w:hanging="540"/>
      </w:pPr>
      <w:rPr>
        <w:rFonts w:eastAsia="PMingLiU"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PMingLiU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PMingLiU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  <w:color w:val="000000"/>
      </w:rPr>
    </w:lvl>
  </w:abstractNum>
  <w:abstractNum w:abstractNumId="37">
    <w:nsid w:val="6D634A69"/>
    <w:multiLevelType w:val="multilevel"/>
    <w:tmpl w:val="D3AA9AE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6F0E3DAF"/>
    <w:multiLevelType w:val="hybridMultilevel"/>
    <w:tmpl w:val="2E40DCE4"/>
    <w:lvl w:ilvl="0" w:tplc="B0BE0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E97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0A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6A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8A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871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850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46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E9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958C1"/>
    <w:multiLevelType w:val="multilevel"/>
    <w:tmpl w:val="65225D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5AB7245"/>
    <w:multiLevelType w:val="hybridMultilevel"/>
    <w:tmpl w:val="10C490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A22652"/>
    <w:multiLevelType w:val="hybridMultilevel"/>
    <w:tmpl w:val="AFEA45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64120"/>
    <w:multiLevelType w:val="hybridMultilevel"/>
    <w:tmpl w:val="451CC4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F70163"/>
    <w:multiLevelType w:val="multilevel"/>
    <w:tmpl w:val="B33C95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7E247DA8"/>
    <w:multiLevelType w:val="multilevel"/>
    <w:tmpl w:val="D3AA9AE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5"/>
  </w:num>
  <w:num w:numId="2">
    <w:abstractNumId w:val="42"/>
  </w:num>
  <w:num w:numId="3">
    <w:abstractNumId w:val="19"/>
  </w:num>
  <w:num w:numId="4">
    <w:abstractNumId w:val="23"/>
  </w:num>
  <w:num w:numId="5">
    <w:abstractNumId w:val="6"/>
  </w:num>
  <w:num w:numId="6">
    <w:abstractNumId w:val="18"/>
  </w:num>
  <w:num w:numId="7">
    <w:abstractNumId w:val="29"/>
  </w:num>
  <w:num w:numId="8">
    <w:abstractNumId w:val="40"/>
  </w:num>
  <w:num w:numId="9">
    <w:abstractNumId w:val="14"/>
  </w:num>
  <w:num w:numId="10">
    <w:abstractNumId w:val="21"/>
  </w:num>
  <w:num w:numId="11">
    <w:abstractNumId w:val="26"/>
  </w:num>
  <w:num w:numId="12">
    <w:abstractNumId w:val="0"/>
  </w:num>
  <w:num w:numId="13">
    <w:abstractNumId w:val="17"/>
  </w:num>
  <w:num w:numId="14">
    <w:abstractNumId w:val="22"/>
  </w:num>
  <w:num w:numId="15">
    <w:abstractNumId w:val="1"/>
  </w:num>
  <w:num w:numId="16">
    <w:abstractNumId w:val="20"/>
  </w:num>
  <w:num w:numId="17">
    <w:abstractNumId w:val="31"/>
  </w:num>
  <w:num w:numId="18">
    <w:abstractNumId w:val="11"/>
  </w:num>
  <w:num w:numId="19">
    <w:abstractNumId w:val="37"/>
  </w:num>
  <w:num w:numId="20">
    <w:abstractNumId w:val="44"/>
  </w:num>
  <w:num w:numId="21">
    <w:abstractNumId w:val="41"/>
  </w:num>
  <w:num w:numId="22">
    <w:abstractNumId w:val="25"/>
  </w:num>
  <w:num w:numId="23">
    <w:abstractNumId w:val="7"/>
  </w:num>
  <w:num w:numId="24">
    <w:abstractNumId w:val="10"/>
  </w:num>
  <w:num w:numId="25">
    <w:abstractNumId w:val="36"/>
  </w:num>
  <w:num w:numId="26">
    <w:abstractNumId w:val="27"/>
  </w:num>
  <w:num w:numId="27">
    <w:abstractNumId w:val="2"/>
  </w:num>
  <w:num w:numId="28">
    <w:abstractNumId w:val="39"/>
  </w:num>
  <w:num w:numId="29">
    <w:abstractNumId w:val="5"/>
  </w:num>
  <w:num w:numId="30">
    <w:abstractNumId w:val="12"/>
  </w:num>
  <w:num w:numId="31">
    <w:abstractNumId w:val="15"/>
  </w:num>
  <w:num w:numId="32">
    <w:abstractNumId w:val="38"/>
  </w:num>
  <w:num w:numId="33">
    <w:abstractNumId w:val="30"/>
  </w:num>
  <w:num w:numId="34">
    <w:abstractNumId w:val="32"/>
  </w:num>
  <w:num w:numId="35">
    <w:abstractNumId w:val="43"/>
  </w:num>
  <w:num w:numId="36">
    <w:abstractNumId w:val="28"/>
  </w:num>
  <w:num w:numId="37">
    <w:abstractNumId w:val="24"/>
  </w:num>
  <w:num w:numId="38">
    <w:abstractNumId w:val="3"/>
  </w:num>
  <w:num w:numId="39">
    <w:abstractNumId w:val="13"/>
  </w:num>
  <w:num w:numId="40">
    <w:abstractNumId w:val="34"/>
  </w:num>
  <w:num w:numId="41">
    <w:abstractNumId w:val="4"/>
  </w:num>
  <w:num w:numId="42">
    <w:abstractNumId w:val="9"/>
  </w:num>
  <w:num w:numId="43">
    <w:abstractNumId w:val="16"/>
  </w:num>
  <w:num w:numId="44">
    <w:abstractNumId w:val="8"/>
  </w:num>
  <w:num w:numId="45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0A13"/>
    <w:rsid w:val="00002CAC"/>
    <w:rsid w:val="00005391"/>
    <w:rsid w:val="00007CAF"/>
    <w:rsid w:val="00014B32"/>
    <w:rsid w:val="00020F60"/>
    <w:rsid w:val="00030653"/>
    <w:rsid w:val="000324ED"/>
    <w:rsid w:val="00045D22"/>
    <w:rsid w:val="00051509"/>
    <w:rsid w:val="00055A1C"/>
    <w:rsid w:val="00056F4D"/>
    <w:rsid w:val="000710FC"/>
    <w:rsid w:val="00071D2E"/>
    <w:rsid w:val="00072974"/>
    <w:rsid w:val="00072AC9"/>
    <w:rsid w:val="0008580A"/>
    <w:rsid w:val="000B309B"/>
    <w:rsid w:val="000C1A86"/>
    <w:rsid w:val="000C3E38"/>
    <w:rsid w:val="000C5B3F"/>
    <w:rsid w:val="000D1870"/>
    <w:rsid w:val="000D719F"/>
    <w:rsid w:val="000E6AD4"/>
    <w:rsid w:val="000F0592"/>
    <w:rsid w:val="00103F49"/>
    <w:rsid w:val="00106174"/>
    <w:rsid w:val="00123C6E"/>
    <w:rsid w:val="00131E8E"/>
    <w:rsid w:val="00134354"/>
    <w:rsid w:val="00144383"/>
    <w:rsid w:val="00145FA0"/>
    <w:rsid w:val="001515C3"/>
    <w:rsid w:val="00154E08"/>
    <w:rsid w:val="00177C8E"/>
    <w:rsid w:val="00190CB3"/>
    <w:rsid w:val="00196393"/>
    <w:rsid w:val="001A48B9"/>
    <w:rsid w:val="001B4E91"/>
    <w:rsid w:val="001B5EBE"/>
    <w:rsid w:val="001D75ED"/>
    <w:rsid w:val="001F43BA"/>
    <w:rsid w:val="001F4654"/>
    <w:rsid w:val="00210F65"/>
    <w:rsid w:val="00220D93"/>
    <w:rsid w:val="00223302"/>
    <w:rsid w:val="00226576"/>
    <w:rsid w:val="00231F9B"/>
    <w:rsid w:val="002462A9"/>
    <w:rsid w:val="00253300"/>
    <w:rsid w:val="002567BA"/>
    <w:rsid w:val="00262529"/>
    <w:rsid w:val="00262E2C"/>
    <w:rsid w:val="00262F4C"/>
    <w:rsid w:val="00264460"/>
    <w:rsid w:val="002649C3"/>
    <w:rsid w:val="002659DE"/>
    <w:rsid w:val="00271EDE"/>
    <w:rsid w:val="002732A9"/>
    <w:rsid w:val="00293977"/>
    <w:rsid w:val="0029585A"/>
    <w:rsid w:val="002D3162"/>
    <w:rsid w:val="002E10F0"/>
    <w:rsid w:val="002E2D5E"/>
    <w:rsid w:val="002F1DB9"/>
    <w:rsid w:val="002F72B4"/>
    <w:rsid w:val="00310BAC"/>
    <w:rsid w:val="0033129E"/>
    <w:rsid w:val="00346835"/>
    <w:rsid w:val="0036573B"/>
    <w:rsid w:val="00370E4B"/>
    <w:rsid w:val="00375ED4"/>
    <w:rsid w:val="00376D71"/>
    <w:rsid w:val="003830B6"/>
    <w:rsid w:val="00385999"/>
    <w:rsid w:val="0039255A"/>
    <w:rsid w:val="0039364A"/>
    <w:rsid w:val="003948C2"/>
    <w:rsid w:val="003A1EA8"/>
    <w:rsid w:val="003A2DEB"/>
    <w:rsid w:val="003A37E9"/>
    <w:rsid w:val="003C11E6"/>
    <w:rsid w:val="003D32FF"/>
    <w:rsid w:val="003F1DBB"/>
    <w:rsid w:val="003F3DBC"/>
    <w:rsid w:val="004024FE"/>
    <w:rsid w:val="004172D4"/>
    <w:rsid w:val="00420952"/>
    <w:rsid w:val="00421786"/>
    <w:rsid w:val="00422C97"/>
    <w:rsid w:val="00422E6B"/>
    <w:rsid w:val="00433573"/>
    <w:rsid w:val="00433BC1"/>
    <w:rsid w:val="004357BF"/>
    <w:rsid w:val="00442707"/>
    <w:rsid w:val="0044365A"/>
    <w:rsid w:val="00451B6C"/>
    <w:rsid w:val="00460A13"/>
    <w:rsid w:val="0046210F"/>
    <w:rsid w:val="00464C97"/>
    <w:rsid w:val="00464D25"/>
    <w:rsid w:val="00466B06"/>
    <w:rsid w:val="004702C5"/>
    <w:rsid w:val="00473855"/>
    <w:rsid w:val="00480213"/>
    <w:rsid w:val="004A0D56"/>
    <w:rsid w:val="004A12AA"/>
    <w:rsid w:val="004B578C"/>
    <w:rsid w:val="004C7508"/>
    <w:rsid w:val="004E0890"/>
    <w:rsid w:val="004E0A6A"/>
    <w:rsid w:val="004F11D5"/>
    <w:rsid w:val="004F3DFF"/>
    <w:rsid w:val="004F5EB2"/>
    <w:rsid w:val="0050030F"/>
    <w:rsid w:val="005011BF"/>
    <w:rsid w:val="00504C06"/>
    <w:rsid w:val="00504D16"/>
    <w:rsid w:val="005176E3"/>
    <w:rsid w:val="00524D30"/>
    <w:rsid w:val="005264A5"/>
    <w:rsid w:val="00534C7D"/>
    <w:rsid w:val="00536FE4"/>
    <w:rsid w:val="0054479B"/>
    <w:rsid w:val="005541CC"/>
    <w:rsid w:val="00562306"/>
    <w:rsid w:val="0056247A"/>
    <w:rsid w:val="0058037A"/>
    <w:rsid w:val="0058338C"/>
    <w:rsid w:val="00584D7E"/>
    <w:rsid w:val="0058668B"/>
    <w:rsid w:val="005928B9"/>
    <w:rsid w:val="005935CA"/>
    <w:rsid w:val="00594DB7"/>
    <w:rsid w:val="005A17E4"/>
    <w:rsid w:val="005D1CF8"/>
    <w:rsid w:val="005E2B34"/>
    <w:rsid w:val="005F41AF"/>
    <w:rsid w:val="005F5233"/>
    <w:rsid w:val="005F6D4D"/>
    <w:rsid w:val="006079EC"/>
    <w:rsid w:val="006128BC"/>
    <w:rsid w:val="00617B0F"/>
    <w:rsid w:val="0063333E"/>
    <w:rsid w:val="006337D6"/>
    <w:rsid w:val="00643DF0"/>
    <w:rsid w:val="00645133"/>
    <w:rsid w:val="00645620"/>
    <w:rsid w:val="0067391F"/>
    <w:rsid w:val="006942DE"/>
    <w:rsid w:val="006B3691"/>
    <w:rsid w:val="006B6C7A"/>
    <w:rsid w:val="006C015F"/>
    <w:rsid w:val="006C1A73"/>
    <w:rsid w:val="006C524E"/>
    <w:rsid w:val="006C57E3"/>
    <w:rsid w:val="006C6C8A"/>
    <w:rsid w:val="006E7F2E"/>
    <w:rsid w:val="006F3B05"/>
    <w:rsid w:val="006F7E37"/>
    <w:rsid w:val="00704938"/>
    <w:rsid w:val="00722933"/>
    <w:rsid w:val="00731F75"/>
    <w:rsid w:val="00737077"/>
    <w:rsid w:val="00741397"/>
    <w:rsid w:val="007508BA"/>
    <w:rsid w:val="00761300"/>
    <w:rsid w:val="00767505"/>
    <w:rsid w:val="00770B3D"/>
    <w:rsid w:val="00771346"/>
    <w:rsid w:val="007719DB"/>
    <w:rsid w:val="00774871"/>
    <w:rsid w:val="00783558"/>
    <w:rsid w:val="00784DAE"/>
    <w:rsid w:val="00786548"/>
    <w:rsid w:val="007A16E4"/>
    <w:rsid w:val="007B11B8"/>
    <w:rsid w:val="007B7F3E"/>
    <w:rsid w:val="007C322D"/>
    <w:rsid w:val="007C3A50"/>
    <w:rsid w:val="007D3368"/>
    <w:rsid w:val="007E0E43"/>
    <w:rsid w:val="007E654C"/>
    <w:rsid w:val="007E66EF"/>
    <w:rsid w:val="007E7F57"/>
    <w:rsid w:val="007F43C3"/>
    <w:rsid w:val="0081236D"/>
    <w:rsid w:val="008361A1"/>
    <w:rsid w:val="00840A70"/>
    <w:rsid w:val="00850BB7"/>
    <w:rsid w:val="00874F86"/>
    <w:rsid w:val="0088496D"/>
    <w:rsid w:val="008874A0"/>
    <w:rsid w:val="00891094"/>
    <w:rsid w:val="00891E1C"/>
    <w:rsid w:val="00892C27"/>
    <w:rsid w:val="00894A0C"/>
    <w:rsid w:val="00896C95"/>
    <w:rsid w:val="008C2725"/>
    <w:rsid w:val="008D5F57"/>
    <w:rsid w:val="008D79B0"/>
    <w:rsid w:val="008E4375"/>
    <w:rsid w:val="008F0564"/>
    <w:rsid w:val="008F7085"/>
    <w:rsid w:val="0090026D"/>
    <w:rsid w:val="009028BF"/>
    <w:rsid w:val="00903F46"/>
    <w:rsid w:val="00905814"/>
    <w:rsid w:val="0092448E"/>
    <w:rsid w:val="00924C67"/>
    <w:rsid w:val="009407AF"/>
    <w:rsid w:val="00941217"/>
    <w:rsid w:val="009503FB"/>
    <w:rsid w:val="00952839"/>
    <w:rsid w:val="00957A1A"/>
    <w:rsid w:val="00960E3B"/>
    <w:rsid w:val="00963013"/>
    <w:rsid w:val="009669D0"/>
    <w:rsid w:val="00973577"/>
    <w:rsid w:val="0097620B"/>
    <w:rsid w:val="00993121"/>
    <w:rsid w:val="009941A0"/>
    <w:rsid w:val="009A3BC8"/>
    <w:rsid w:val="009A4B4E"/>
    <w:rsid w:val="009D16A4"/>
    <w:rsid w:val="009E051F"/>
    <w:rsid w:val="009E3C47"/>
    <w:rsid w:val="009E4CD7"/>
    <w:rsid w:val="00A0225A"/>
    <w:rsid w:val="00A07528"/>
    <w:rsid w:val="00A15D36"/>
    <w:rsid w:val="00A21EDB"/>
    <w:rsid w:val="00A21FC9"/>
    <w:rsid w:val="00A2287D"/>
    <w:rsid w:val="00A32C73"/>
    <w:rsid w:val="00A4298C"/>
    <w:rsid w:val="00A43E87"/>
    <w:rsid w:val="00A463A4"/>
    <w:rsid w:val="00A52AC8"/>
    <w:rsid w:val="00A554AC"/>
    <w:rsid w:val="00A721D1"/>
    <w:rsid w:val="00A75423"/>
    <w:rsid w:val="00A7634D"/>
    <w:rsid w:val="00A841D8"/>
    <w:rsid w:val="00A84BA4"/>
    <w:rsid w:val="00A87570"/>
    <w:rsid w:val="00A955BE"/>
    <w:rsid w:val="00A958E5"/>
    <w:rsid w:val="00A97414"/>
    <w:rsid w:val="00AA054E"/>
    <w:rsid w:val="00AA3967"/>
    <w:rsid w:val="00AA4AEB"/>
    <w:rsid w:val="00AC6B4A"/>
    <w:rsid w:val="00AD624C"/>
    <w:rsid w:val="00AE2611"/>
    <w:rsid w:val="00AF3EAA"/>
    <w:rsid w:val="00AF5FF8"/>
    <w:rsid w:val="00AF6A31"/>
    <w:rsid w:val="00AF7D4C"/>
    <w:rsid w:val="00B007F3"/>
    <w:rsid w:val="00B02954"/>
    <w:rsid w:val="00B03D67"/>
    <w:rsid w:val="00B03F56"/>
    <w:rsid w:val="00B0472C"/>
    <w:rsid w:val="00B21939"/>
    <w:rsid w:val="00B26E4E"/>
    <w:rsid w:val="00B36E6F"/>
    <w:rsid w:val="00B51F1B"/>
    <w:rsid w:val="00B55456"/>
    <w:rsid w:val="00B5723A"/>
    <w:rsid w:val="00B57895"/>
    <w:rsid w:val="00B6148A"/>
    <w:rsid w:val="00B73551"/>
    <w:rsid w:val="00B73D88"/>
    <w:rsid w:val="00B759A6"/>
    <w:rsid w:val="00B772A8"/>
    <w:rsid w:val="00B80134"/>
    <w:rsid w:val="00B83358"/>
    <w:rsid w:val="00B86A59"/>
    <w:rsid w:val="00BA4785"/>
    <w:rsid w:val="00BA6417"/>
    <w:rsid w:val="00BA6972"/>
    <w:rsid w:val="00BB1D90"/>
    <w:rsid w:val="00BB5D1D"/>
    <w:rsid w:val="00BC0F0F"/>
    <w:rsid w:val="00BC4682"/>
    <w:rsid w:val="00BC631C"/>
    <w:rsid w:val="00BD7184"/>
    <w:rsid w:val="00BE0BFA"/>
    <w:rsid w:val="00BE2FC8"/>
    <w:rsid w:val="00BE3180"/>
    <w:rsid w:val="00BE62E0"/>
    <w:rsid w:val="00BF20E9"/>
    <w:rsid w:val="00BF2BD9"/>
    <w:rsid w:val="00C02D51"/>
    <w:rsid w:val="00C07128"/>
    <w:rsid w:val="00C23631"/>
    <w:rsid w:val="00C24593"/>
    <w:rsid w:val="00C27F75"/>
    <w:rsid w:val="00C30E13"/>
    <w:rsid w:val="00C44069"/>
    <w:rsid w:val="00C53FA2"/>
    <w:rsid w:val="00C600F3"/>
    <w:rsid w:val="00C63167"/>
    <w:rsid w:val="00C633DB"/>
    <w:rsid w:val="00C645B5"/>
    <w:rsid w:val="00C71C9B"/>
    <w:rsid w:val="00C92AF7"/>
    <w:rsid w:val="00C94F0F"/>
    <w:rsid w:val="00C95A67"/>
    <w:rsid w:val="00CA1F06"/>
    <w:rsid w:val="00CA6F75"/>
    <w:rsid w:val="00CA708D"/>
    <w:rsid w:val="00CB1D1B"/>
    <w:rsid w:val="00CB7AC4"/>
    <w:rsid w:val="00CC0765"/>
    <w:rsid w:val="00CC3764"/>
    <w:rsid w:val="00CC5077"/>
    <w:rsid w:val="00CC7AB3"/>
    <w:rsid w:val="00CD3517"/>
    <w:rsid w:val="00CF0151"/>
    <w:rsid w:val="00D0070B"/>
    <w:rsid w:val="00D16D3C"/>
    <w:rsid w:val="00D54A63"/>
    <w:rsid w:val="00D56AF7"/>
    <w:rsid w:val="00D66CC3"/>
    <w:rsid w:val="00D77E3D"/>
    <w:rsid w:val="00D8424E"/>
    <w:rsid w:val="00D871EB"/>
    <w:rsid w:val="00D97122"/>
    <w:rsid w:val="00DA2BFB"/>
    <w:rsid w:val="00DA5254"/>
    <w:rsid w:val="00DA6C8A"/>
    <w:rsid w:val="00DB04D2"/>
    <w:rsid w:val="00DB3E42"/>
    <w:rsid w:val="00DB48E3"/>
    <w:rsid w:val="00DC05CC"/>
    <w:rsid w:val="00DC6719"/>
    <w:rsid w:val="00DD1412"/>
    <w:rsid w:val="00DF05EF"/>
    <w:rsid w:val="00DF61C1"/>
    <w:rsid w:val="00DF7CDB"/>
    <w:rsid w:val="00E06D9A"/>
    <w:rsid w:val="00E123FF"/>
    <w:rsid w:val="00E20551"/>
    <w:rsid w:val="00E22234"/>
    <w:rsid w:val="00E50297"/>
    <w:rsid w:val="00E51389"/>
    <w:rsid w:val="00E52257"/>
    <w:rsid w:val="00E5370B"/>
    <w:rsid w:val="00E61F9D"/>
    <w:rsid w:val="00E62552"/>
    <w:rsid w:val="00E73F24"/>
    <w:rsid w:val="00E90C41"/>
    <w:rsid w:val="00EA653B"/>
    <w:rsid w:val="00EB6D64"/>
    <w:rsid w:val="00EB79B9"/>
    <w:rsid w:val="00EC5041"/>
    <w:rsid w:val="00EC5FEF"/>
    <w:rsid w:val="00EC695B"/>
    <w:rsid w:val="00ED0EE4"/>
    <w:rsid w:val="00ED1EE7"/>
    <w:rsid w:val="00ED321E"/>
    <w:rsid w:val="00EE185E"/>
    <w:rsid w:val="00EF0073"/>
    <w:rsid w:val="00EF0CF9"/>
    <w:rsid w:val="00EF1D2F"/>
    <w:rsid w:val="00EF4653"/>
    <w:rsid w:val="00F01333"/>
    <w:rsid w:val="00F02CE8"/>
    <w:rsid w:val="00F144C6"/>
    <w:rsid w:val="00F16723"/>
    <w:rsid w:val="00F17C5D"/>
    <w:rsid w:val="00F2038B"/>
    <w:rsid w:val="00F2187A"/>
    <w:rsid w:val="00F236DD"/>
    <w:rsid w:val="00F2773F"/>
    <w:rsid w:val="00F35134"/>
    <w:rsid w:val="00F40B12"/>
    <w:rsid w:val="00F41FA2"/>
    <w:rsid w:val="00F45E97"/>
    <w:rsid w:val="00F62A60"/>
    <w:rsid w:val="00F772DC"/>
    <w:rsid w:val="00F839F2"/>
    <w:rsid w:val="00F911CC"/>
    <w:rsid w:val="00F95CC5"/>
    <w:rsid w:val="00FA5A82"/>
    <w:rsid w:val="00FA6ECE"/>
    <w:rsid w:val="00FB02EF"/>
    <w:rsid w:val="00FC5C4F"/>
    <w:rsid w:val="00FD3D64"/>
    <w:rsid w:val="00FD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B2"/>
    <w:rPr>
      <w:sz w:val="24"/>
      <w:szCs w:val="24"/>
      <w:lang w:val="en-US" w:eastAsia="en-US"/>
    </w:rPr>
  </w:style>
  <w:style w:type="character" w:default="1" w:styleId="DefaultParagraphFont">
    <w:name w:val="Default Paragraph Font"/>
    <w:aliases w:val="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60A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0A13"/>
    <w:pPr>
      <w:tabs>
        <w:tab w:val="center" w:pos="4536"/>
        <w:tab w:val="right" w:pos="9072"/>
      </w:tabs>
    </w:pPr>
  </w:style>
  <w:style w:type="paragraph" w:customStyle="1" w:styleId="Char">
    <w:name w:val=" Char"/>
    <w:basedOn w:val="Normal"/>
    <w:rsid w:val="00D9712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F2773F"/>
    <w:rPr>
      <w:rFonts w:ascii="Tahoma" w:hAnsi="Tahoma" w:cs="Tahoma"/>
      <w:sz w:val="16"/>
      <w:szCs w:val="16"/>
    </w:rPr>
  </w:style>
  <w:style w:type="paragraph" w:customStyle="1" w:styleId="CharCharCharCharCharCharChar">
    <w:name w:val=" Char Char Char Char Char Char Char"/>
    <w:basedOn w:val="Normal"/>
    <w:link w:val="DefaultParagraphFont"/>
    <w:rsid w:val="006079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ubTitle1">
    <w:name w:val="SubTitle 1"/>
    <w:basedOn w:val="Normal"/>
    <w:next w:val="Normal"/>
    <w:rsid w:val="00451B6C"/>
    <w:pPr>
      <w:spacing w:after="240"/>
      <w:jc w:val="center"/>
    </w:pPr>
    <w:rPr>
      <w:b/>
      <w:snapToGrid w:val="0"/>
      <w:sz w:val="40"/>
      <w:szCs w:val="20"/>
      <w:lang w:val="en-GB"/>
    </w:rPr>
  </w:style>
  <w:style w:type="paragraph" w:customStyle="1" w:styleId="Char1CharCharChar">
    <w:name w:val=" Char1 Char Char Char"/>
    <w:basedOn w:val="Normal"/>
    <w:rsid w:val="00F0133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EA653B"/>
  </w:style>
  <w:style w:type="character" w:styleId="Strong">
    <w:name w:val="Strong"/>
    <w:qFormat/>
    <w:rsid w:val="004F5EB2"/>
    <w:rPr>
      <w:b/>
      <w:bCs/>
    </w:rPr>
  </w:style>
  <w:style w:type="paragraph" w:styleId="NormalWeb">
    <w:name w:val="Normal (Web)"/>
    <w:basedOn w:val="Normal"/>
    <w:uiPriority w:val="99"/>
    <w:rsid w:val="004F5EB2"/>
    <w:pPr>
      <w:spacing w:after="240" w:line="240" w:lineRule="atLeast"/>
    </w:pPr>
  </w:style>
  <w:style w:type="paragraph" w:customStyle="1" w:styleId="BodyText">
    <w:name w:val="Body.Text"/>
    <w:basedOn w:val="BodyText0"/>
    <w:rsid w:val="005F41AF"/>
    <w:pPr>
      <w:jc w:val="both"/>
    </w:pPr>
    <w:rPr>
      <w:rFonts w:eastAsia="Calibri"/>
      <w:sz w:val="22"/>
      <w:szCs w:val="20"/>
      <w:lang w:val="bg-BG"/>
    </w:rPr>
  </w:style>
  <w:style w:type="paragraph" w:styleId="BodyText0">
    <w:name w:val="Body Text"/>
    <w:basedOn w:val="Normal"/>
    <w:rsid w:val="005F41AF"/>
    <w:pPr>
      <w:spacing w:after="120"/>
    </w:pPr>
  </w:style>
  <w:style w:type="table" w:styleId="TableGrid">
    <w:name w:val="Table Grid"/>
    <w:basedOn w:val="TableNormal"/>
    <w:rsid w:val="00F17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631"/>
    <w:pPr>
      <w:autoSpaceDE w:val="0"/>
      <w:autoSpaceDN w:val="0"/>
      <w:adjustRightInd w:val="0"/>
    </w:pPr>
    <w:rPr>
      <w:rFonts w:ascii="Monotype Corsiva" w:eastAsia="Calibri" w:hAnsi="Monotype Corsiva" w:cs="Monotype Corsiv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D79B0"/>
    <w:pPr>
      <w:ind w:left="720"/>
      <w:contextualSpacing/>
    </w:pPr>
    <w:rPr>
      <w:rFonts w:eastAsia="PMingLiU"/>
      <w:snapToGrid w:val="0"/>
      <w:szCs w:val="20"/>
      <w:lang w:val="en-GB"/>
    </w:rPr>
  </w:style>
  <w:style w:type="paragraph" w:customStyle="1" w:styleId="CharCharCharCharCharCharChar1CharCharCharCharCharCharCharCharCharCharCharChar">
    <w:name w:val=" Char Char Char Char Char Char Char1 Char Char Char Char Char Char Char Char Char Char Char Char"/>
    <w:basedOn w:val="Normal"/>
    <w:rsid w:val="000F059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5">
    <w:name w:val="style5"/>
    <w:basedOn w:val="Normal"/>
    <w:rsid w:val="00210F65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rsid w:val="00210F65"/>
  </w:style>
  <w:style w:type="paragraph" w:customStyle="1" w:styleId="style6">
    <w:name w:val="style6"/>
    <w:basedOn w:val="Normal"/>
    <w:rsid w:val="00210F65"/>
    <w:pPr>
      <w:spacing w:before="100" w:beforeAutospacing="1" w:after="100" w:afterAutospacing="1"/>
    </w:pPr>
    <w:rPr>
      <w:lang w:val="bg-BG" w:eastAsia="bg-BG"/>
    </w:rPr>
  </w:style>
  <w:style w:type="character" w:customStyle="1" w:styleId="fontstyle26">
    <w:name w:val="fontstyle26"/>
    <w:rsid w:val="00210F65"/>
  </w:style>
  <w:style w:type="paragraph" w:customStyle="1" w:styleId="style8">
    <w:name w:val="style8"/>
    <w:basedOn w:val="Normal"/>
    <w:rsid w:val="00210F65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1C9F6-508F-4222-8C28-CE4EF287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4399</Words>
  <Characters>25075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</vt:lpstr>
      <vt:lpstr>ПРИЛОЖЕНИЕ № </vt:lpstr>
    </vt:vector>
  </TitlesOfParts>
  <Company/>
  <LinksUpToDate>false</LinksUpToDate>
  <CharactersWithSpaces>29416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d.diakova</dc:creator>
  <cp:keywords/>
  <cp:lastModifiedBy>pcV</cp:lastModifiedBy>
  <cp:revision>2</cp:revision>
  <cp:lastPrinted>2012-08-28T16:32:00Z</cp:lastPrinted>
  <dcterms:created xsi:type="dcterms:W3CDTF">2014-03-29T11:40:00Z</dcterms:created>
  <dcterms:modified xsi:type="dcterms:W3CDTF">2014-03-29T11:40:00Z</dcterms:modified>
</cp:coreProperties>
</file>