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7" w:type="dxa"/>
        <w:tblCellMar>
          <w:left w:w="0" w:type="dxa"/>
          <w:right w:w="0" w:type="dxa"/>
        </w:tblCellMar>
        <w:tblLook w:val="04A0"/>
      </w:tblPr>
      <w:tblGrid>
        <w:gridCol w:w="9100"/>
      </w:tblGrid>
      <w:tr w:rsidR="000C742C" w:rsidRPr="000C742C" w:rsidTr="000C742C">
        <w:trPr>
          <w:tblCellSpacing w:w="7" w:type="dxa"/>
          <w:jc w:val="center"/>
        </w:trPr>
        <w:tc>
          <w:tcPr>
            <w:tcW w:w="0" w:type="auto"/>
            <w:vAlign w:val="center"/>
            <w:hideMark/>
          </w:tcPr>
          <w:p w:rsidR="000C742C" w:rsidRPr="000C742C" w:rsidRDefault="003B2C4D" w:rsidP="000C742C">
            <w:pPr>
              <w:spacing w:after="0" w:line="240" w:lineRule="auto"/>
              <w:rPr>
                <w:rFonts w:ascii="Verdana" w:eastAsia="Times New Roman" w:hAnsi="Verdana" w:cs="Times New Roman"/>
                <w:color w:val="000000"/>
                <w:sz w:val="13"/>
                <w:szCs w:val="13"/>
                <w:lang w:eastAsia="bg-BG"/>
              </w:rPr>
            </w:pPr>
            <w:r>
              <w:rPr>
                <w:rFonts w:ascii="Trebuchet MS" w:eastAsia="Times New Roman" w:hAnsi="Trebuchet MS" w:cs="Times New Roman"/>
                <w:b/>
                <w:bCs/>
                <w:color w:val="003C5A"/>
                <w:sz w:val="16"/>
                <w:lang w:eastAsia="bg-BG"/>
              </w:rPr>
              <w:t>П</w:t>
            </w:r>
            <w:r w:rsidR="000C742C" w:rsidRPr="000C742C">
              <w:rPr>
                <w:rFonts w:ascii="Trebuchet MS" w:eastAsia="Times New Roman" w:hAnsi="Trebuchet MS" w:cs="Times New Roman"/>
                <w:b/>
                <w:bCs/>
                <w:color w:val="003C5A"/>
                <w:sz w:val="16"/>
                <w:lang w:eastAsia="bg-BG"/>
              </w:rPr>
              <w:t>остановление № 20 от 1 февруари 2019 г. за изменение и допълнение на Постановление № 328 на Министерския съвет от 2017 г. за условията и реда за получаване на стипендии от учениците след завършено основно образование</w:t>
            </w:r>
          </w:p>
        </w:tc>
      </w:tr>
      <w:tr w:rsidR="000C742C" w:rsidRPr="000C742C" w:rsidTr="000C742C">
        <w:trPr>
          <w:tblCellSpacing w:w="7" w:type="dxa"/>
          <w:jc w:val="center"/>
        </w:trPr>
        <w:tc>
          <w:tcPr>
            <w:tcW w:w="0" w:type="auto"/>
            <w:vAlign w:val="center"/>
            <w:hideMark/>
          </w:tcPr>
          <w:p w:rsidR="000C742C" w:rsidRPr="000C742C" w:rsidRDefault="000C742C" w:rsidP="000C742C">
            <w:pPr>
              <w:spacing w:after="0" w:line="240" w:lineRule="auto"/>
              <w:rPr>
                <w:rFonts w:ascii="Verdana" w:eastAsia="Times New Roman" w:hAnsi="Verdana" w:cs="Times New Roman"/>
                <w:color w:val="000000"/>
                <w:sz w:val="13"/>
                <w:szCs w:val="13"/>
                <w:lang w:eastAsia="bg-BG"/>
              </w:rPr>
            </w:pPr>
          </w:p>
        </w:tc>
      </w:tr>
      <w:tr w:rsidR="000C742C" w:rsidRPr="000C742C" w:rsidTr="000C742C">
        <w:trPr>
          <w:tblCellSpacing w:w="7" w:type="dxa"/>
          <w:jc w:val="center"/>
        </w:trPr>
        <w:tc>
          <w:tcPr>
            <w:tcW w:w="0" w:type="auto"/>
            <w:vAlign w:val="center"/>
            <w:hideMark/>
          </w:tcPr>
          <w:p w:rsidR="000C742C" w:rsidRPr="000C742C" w:rsidRDefault="000C742C" w:rsidP="000C742C">
            <w:pPr>
              <w:spacing w:before="100" w:beforeAutospacing="1" w:after="100" w:afterAutospacing="1" w:line="240" w:lineRule="auto"/>
              <w:rPr>
                <w:rFonts w:ascii="Verdana" w:eastAsia="Times New Roman" w:hAnsi="Verdana" w:cs="Times New Roman"/>
                <w:color w:val="000000"/>
                <w:sz w:val="14"/>
                <w:szCs w:val="14"/>
                <w:lang w:eastAsia="bg-BG"/>
              </w:rPr>
            </w:pPr>
            <w:r w:rsidRPr="000C742C">
              <w:rPr>
                <w:rFonts w:ascii="Verdana" w:eastAsia="Times New Roman" w:hAnsi="Verdana" w:cs="Times New Roman"/>
                <w:color w:val="000000"/>
                <w:sz w:val="14"/>
                <w:szCs w:val="14"/>
                <w:lang w:eastAsia="bg-BG"/>
              </w:rPr>
              <w:t> </w:t>
            </w:r>
          </w:p>
          <w:p w:rsidR="000C742C" w:rsidRPr="000C742C" w:rsidRDefault="000C742C" w:rsidP="000C742C">
            <w:pPr>
              <w:spacing w:after="0" w:line="154" w:lineRule="atLeast"/>
              <w:jc w:val="center"/>
              <w:textAlignment w:val="center"/>
              <w:rPr>
                <w:rFonts w:ascii="Verdana" w:eastAsia="Times New Roman" w:hAnsi="Verdana" w:cs="Times New Roman"/>
                <w:color w:val="000000"/>
                <w:sz w:val="14"/>
                <w:szCs w:val="14"/>
                <w:lang w:eastAsia="bg-BG"/>
              </w:rPr>
            </w:pPr>
            <w:r w:rsidRPr="000C742C">
              <w:rPr>
                <w:rFonts w:ascii="Verdana" w:eastAsia="Times New Roman" w:hAnsi="Verdana" w:cs="Times New Roman"/>
                <w:b/>
                <w:bCs/>
                <w:color w:val="000000"/>
                <w:sz w:val="17"/>
                <w:szCs w:val="17"/>
                <w:lang w:eastAsia="bg-BG"/>
              </w:rPr>
              <w:t>ПОСТАНОВЛЕНИЕ № 20  ОТ 1 ФЕВРУАРИ 2019 Г.</w:t>
            </w:r>
          </w:p>
          <w:p w:rsidR="000C742C" w:rsidRPr="000C742C" w:rsidRDefault="000C742C" w:rsidP="000C742C">
            <w:pPr>
              <w:spacing w:after="113" w:line="154" w:lineRule="atLeast"/>
              <w:jc w:val="center"/>
              <w:textAlignment w:val="center"/>
              <w:rPr>
                <w:rFonts w:ascii="Verdana" w:eastAsia="Times New Roman" w:hAnsi="Verdana" w:cs="Times New Roman"/>
                <w:color w:val="000000"/>
                <w:sz w:val="14"/>
                <w:szCs w:val="14"/>
                <w:lang w:eastAsia="bg-BG"/>
              </w:rPr>
            </w:pPr>
            <w:r w:rsidRPr="000C742C">
              <w:rPr>
                <w:rFonts w:ascii="Verdana" w:eastAsia="Times New Roman" w:hAnsi="Verdana" w:cs="Times New Roman"/>
                <w:b/>
                <w:bCs/>
                <w:color w:val="000000"/>
                <w:sz w:val="17"/>
                <w:szCs w:val="17"/>
                <w:lang w:eastAsia="bg-BG"/>
              </w:rPr>
              <w:t>за изменение и допълнение на Постановление № 328 на Министерския съвет от 2017 г. за условията и реда за получаване на стипендии от учениците след завършено основно образование </w:t>
            </w:r>
            <w:r w:rsidRPr="000C742C">
              <w:rPr>
                <w:rFonts w:ascii="Verdana" w:eastAsia="Times New Roman" w:hAnsi="Verdana" w:cs="Times New Roman"/>
                <w:color w:val="000000"/>
                <w:sz w:val="17"/>
                <w:szCs w:val="17"/>
                <w:lang w:eastAsia="bg-BG"/>
              </w:rPr>
              <w:t>(ДВ, бр. 103 от 2017 г.)</w:t>
            </w:r>
          </w:p>
          <w:p w:rsidR="000C742C" w:rsidRPr="000C742C" w:rsidRDefault="000C742C" w:rsidP="000C742C">
            <w:pPr>
              <w:spacing w:after="0" w:line="154" w:lineRule="atLeast"/>
              <w:jc w:val="center"/>
              <w:textAlignment w:val="center"/>
              <w:rPr>
                <w:rFonts w:ascii="Verdana" w:eastAsia="Times New Roman" w:hAnsi="Verdana" w:cs="Times New Roman"/>
                <w:color w:val="000000"/>
                <w:sz w:val="14"/>
                <w:szCs w:val="14"/>
                <w:lang w:eastAsia="bg-BG"/>
              </w:rPr>
            </w:pPr>
            <w:r w:rsidRPr="000C742C">
              <w:rPr>
                <w:rFonts w:ascii="Verdana" w:eastAsia="Times New Roman" w:hAnsi="Verdana" w:cs="Times New Roman"/>
                <w:color w:val="000000"/>
                <w:sz w:val="17"/>
                <w:szCs w:val="17"/>
                <w:lang w:eastAsia="bg-BG"/>
              </w:rPr>
              <w:t>МИНИСТЕРСКИЯТ СЪВЕТ</w:t>
            </w:r>
          </w:p>
          <w:p w:rsidR="000C742C" w:rsidRPr="000C742C" w:rsidRDefault="000C742C" w:rsidP="000C742C">
            <w:pPr>
              <w:spacing w:after="57" w:line="154" w:lineRule="atLeast"/>
              <w:jc w:val="center"/>
              <w:textAlignment w:val="center"/>
              <w:rPr>
                <w:rFonts w:ascii="Verdana" w:eastAsia="Times New Roman" w:hAnsi="Verdana" w:cs="Times New Roman"/>
                <w:color w:val="000000"/>
                <w:sz w:val="14"/>
                <w:szCs w:val="14"/>
                <w:lang w:eastAsia="bg-BG"/>
              </w:rPr>
            </w:pPr>
            <w:r w:rsidRPr="000C742C">
              <w:rPr>
                <w:rFonts w:ascii="Verdana" w:eastAsia="Times New Roman" w:hAnsi="Verdana" w:cs="Times New Roman"/>
                <w:caps/>
                <w:color w:val="000000"/>
                <w:spacing w:val="38"/>
                <w:sz w:val="17"/>
                <w:szCs w:val="17"/>
                <w:lang w:eastAsia="bg-BG"/>
              </w:rPr>
              <w:t>ПОСТАНОВИ:</w:t>
            </w:r>
          </w:p>
          <w:p w:rsidR="000C742C" w:rsidRPr="000C742C" w:rsidRDefault="000C742C" w:rsidP="000C742C">
            <w:pPr>
              <w:spacing w:after="0" w:line="154" w:lineRule="atLeast"/>
              <w:ind w:firstLine="283"/>
              <w:textAlignment w:val="center"/>
              <w:rPr>
                <w:rFonts w:ascii="Verdana" w:eastAsia="Times New Roman" w:hAnsi="Verdana" w:cs="Times New Roman"/>
                <w:color w:val="000000"/>
                <w:sz w:val="14"/>
                <w:szCs w:val="14"/>
                <w:lang w:eastAsia="bg-BG"/>
              </w:rPr>
            </w:pPr>
            <w:r w:rsidRPr="000C742C">
              <w:rPr>
                <w:rFonts w:ascii="Verdana" w:eastAsia="Times New Roman" w:hAnsi="Verdana" w:cs="Times New Roman"/>
                <w:b/>
                <w:bCs/>
                <w:color w:val="000000"/>
                <w:sz w:val="17"/>
                <w:szCs w:val="17"/>
                <w:lang w:eastAsia="bg-BG"/>
              </w:rPr>
              <w:t>§ 1. </w:t>
            </w:r>
            <w:r w:rsidRPr="000C742C">
              <w:rPr>
                <w:rFonts w:ascii="Verdana" w:eastAsia="Times New Roman" w:hAnsi="Verdana" w:cs="Times New Roman"/>
                <w:color w:val="000000"/>
                <w:sz w:val="17"/>
                <w:szCs w:val="17"/>
                <w:lang w:eastAsia="bg-BG"/>
              </w:rPr>
              <w:t>В чл. 1, ал. 1, т. 1 накрая се поставя запетая и се добавя „както и ученици със специални образователни потребности, които се обучават в държавните и в общинските центрове за специална образователна подкрепа след завършен VII клас“.</w:t>
            </w:r>
          </w:p>
          <w:p w:rsidR="000C742C" w:rsidRPr="000C742C" w:rsidRDefault="000C742C" w:rsidP="000C742C">
            <w:pPr>
              <w:spacing w:after="0" w:line="154" w:lineRule="atLeast"/>
              <w:ind w:firstLine="283"/>
              <w:textAlignment w:val="center"/>
              <w:rPr>
                <w:rFonts w:ascii="Verdana" w:eastAsia="Times New Roman" w:hAnsi="Verdana" w:cs="Times New Roman"/>
                <w:color w:val="000000"/>
                <w:sz w:val="14"/>
                <w:szCs w:val="14"/>
                <w:lang w:eastAsia="bg-BG"/>
              </w:rPr>
            </w:pPr>
            <w:r w:rsidRPr="000C742C">
              <w:rPr>
                <w:rFonts w:ascii="Verdana" w:eastAsia="Times New Roman" w:hAnsi="Verdana" w:cs="Times New Roman"/>
                <w:b/>
                <w:bCs/>
                <w:color w:val="000000"/>
                <w:sz w:val="17"/>
                <w:szCs w:val="17"/>
                <w:lang w:eastAsia="bg-BG"/>
              </w:rPr>
              <w:t>§ 2. </w:t>
            </w:r>
            <w:r w:rsidRPr="000C742C">
              <w:rPr>
                <w:rFonts w:ascii="Verdana" w:eastAsia="Times New Roman" w:hAnsi="Verdana" w:cs="Times New Roman"/>
                <w:color w:val="000000"/>
                <w:sz w:val="17"/>
                <w:szCs w:val="17"/>
                <w:lang w:eastAsia="bg-BG"/>
              </w:rPr>
              <w:t>В чл. 2 се правят следните изменения и допълнения:</w:t>
            </w:r>
          </w:p>
          <w:p w:rsidR="000C742C" w:rsidRPr="000C742C" w:rsidRDefault="000C742C" w:rsidP="000C742C">
            <w:pPr>
              <w:spacing w:after="0" w:line="154" w:lineRule="atLeast"/>
              <w:ind w:firstLine="283"/>
              <w:textAlignment w:val="center"/>
              <w:rPr>
                <w:rFonts w:ascii="Verdana" w:eastAsia="Times New Roman" w:hAnsi="Verdana" w:cs="Times New Roman"/>
                <w:color w:val="000000"/>
                <w:sz w:val="14"/>
                <w:szCs w:val="14"/>
                <w:lang w:eastAsia="bg-BG"/>
              </w:rPr>
            </w:pPr>
            <w:r w:rsidRPr="000C742C">
              <w:rPr>
                <w:rFonts w:ascii="Verdana" w:eastAsia="Times New Roman" w:hAnsi="Verdana" w:cs="Times New Roman"/>
                <w:color w:val="000000"/>
                <w:sz w:val="17"/>
                <w:szCs w:val="17"/>
                <w:lang w:eastAsia="bg-BG"/>
              </w:rPr>
              <w:t>1. Алинея 2 се изменя така:</w:t>
            </w:r>
          </w:p>
          <w:p w:rsidR="000C742C" w:rsidRPr="000C742C" w:rsidRDefault="000C742C" w:rsidP="000C742C">
            <w:pPr>
              <w:spacing w:after="0" w:line="154" w:lineRule="atLeast"/>
              <w:ind w:firstLine="283"/>
              <w:textAlignment w:val="center"/>
              <w:rPr>
                <w:rFonts w:ascii="Verdana" w:eastAsia="Times New Roman" w:hAnsi="Verdana" w:cs="Times New Roman"/>
                <w:color w:val="000000"/>
                <w:sz w:val="14"/>
                <w:szCs w:val="14"/>
                <w:lang w:eastAsia="bg-BG"/>
              </w:rPr>
            </w:pPr>
            <w:r w:rsidRPr="000C742C">
              <w:rPr>
                <w:rFonts w:ascii="Verdana" w:eastAsia="Times New Roman" w:hAnsi="Verdana" w:cs="Times New Roman"/>
                <w:color w:val="000000"/>
                <w:sz w:val="17"/>
                <w:szCs w:val="17"/>
                <w:lang w:eastAsia="bg-BG"/>
              </w:rPr>
              <w:t>„(2) Допълнителни средства за стипендии могат да се отпускат от бюджета на финансиращия орган на държавното или общинското училище, съответно на държавния или общинския център за специална образователна подкрепа, и от бюджета на училището или на центъра за специална образователна подкрепа при наличие на възможности за това.“</w:t>
            </w:r>
          </w:p>
          <w:p w:rsidR="000C742C" w:rsidRPr="000C742C" w:rsidRDefault="000C742C" w:rsidP="000C742C">
            <w:pPr>
              <w:spacing w:after="0" w:line="154" w:lineRule="atLeast"/>
              <w:ind w:firstLine="283"/>
              <w:textAlignment w:val="center"/>
              <w:rPr>
                <w:rFonts w:ascii="Verdana" w:eastAsia="Times New Roman" w:hAnsi="Verdana" w:cs="Times New Roman"/>
                <w:color w:val="000000"/>
                <w:sz w:val="14"/>
                <w:szCs w:val="14"/>
                <w:lang w:eastAsia="bg-BG"/>
              </w:rPr>
            </w:pPr>
            <w:r w:rsidRPr="000C742C">
              <w:rPr>
                <w:rFonts w:ascii="Verdana" w:eastAsia="Times New Roman" w:hAnsi="Verdana" w:cs="Times New Roman"/>
                <w:color w:val="000000"/>
                <w:sz w:val="17"/>
                <w:szCs w:val="17"/>
                <w:lang w:eastAsia="bg-BG"/>
              </w:rPr>
              <w:t>2. В ал. 4 след думите „финансиращи училища“ се добавя „или центрове за специална образователна подкрепа“, а след думите „частните училища“ се поставя запетая и се добавя „както и в центровете за специална образователна подкрепа“.</w:t>
            </w:r>
          </w:p>
          <w:p w:rsidR="000C742C" w:rsidRPr="000C742C" w:rsidRDefault="000C742C" w:rsidP="000C742C">
            <w:pPr>
              <w:spacing w:after="0" w:line="154" w:lineRule="atLeast"/>
              <w:ind w:firstLine="283"/>
              <w:textAlignment w:val="center"/>
              <w:rPr>
                <w:rFonts w:ascii="Verdana" w:eastAsia="Times New Roman" w:hAnsi="Verdana" w:cs="Times New Roman"/>
                <w:color w:val="000000"/>
                <w:sz w:val="14"/>
                <w:szCs w:val="14"/>
                <w:lang w:eastAsia="bg-BG"/>
              </w:rPr>
            </w:pPr>
            <w:r w:rsidRPr="000C742C">
              <w:rPr>
                <w:rFonts w:ascii="Verdana" w:eastAsia="Times New Roman" w:hAnsi="Verdana" w:cs="Times New Roman"/>
                <w:color w:val="000000"/>
                <w:spacing w:val="2"/>
                <w:sz w:val="17"/>
                <w:szCs w:val="17"/>
                <w:lang w:eastAsia="bg-BG"/>
              </w:rPr>
              <w:t>3. В ал. 8 след думата „училищата“ се добавя „или центровете за специална образователна подкрепа“.</w:t>
            </w:r>
          </w:p>
          <w:p w:rsidR="000C742C" w:rsidRPr="000C742C" w:rsidRDefault="000C742C" w:rsidP="000C742C">
            <w:pPr>
              <w:spacing w:after="0" w:line="154" w:lineRule="atLeast"/>
              <w:ind w:firstLine="283"/>
              <w:textAlignment w:val="center"/>
              <w:rPr>
                <w:rFonts w:ascii="Verdana" w:eastAsia="Times New Roman" w:hAnsi="Verdana" w:cs="Times New Roman"/>
                <w:color w:val="000000"/>
                <w:sz w:val="14"/>
                <w:szCs w:val="14"/>
                <w:lang w:eastAsia="bg-BG"/>
              </w:rPr>
            </w:pPr>
            <w:r w:rsidRPr="000C742C">
              <w:rPr>
                <w:rFonts w:ascii="Verdana" w:eastAsia="Times New Roman" w:hAnsi="Verdana" w:cs="Times New Roman"/>
                <w:color w:val="000000"/>
                <w:spacing w:val="2"/>
                <w:sz w:val="17"/>
                <w:szCs w:val="17"/>
                <w:lang w:eastAsia="bg-BG"/>
              </w:rPr>
              <w:t>4. В ал. 9 след думата „училищата“ се добавя „или центровете за специална образователна подкрепа“.</w:t>
            </w:r>
          </w:p>
          <w:p w:rsidR="000C742C" w:rsidRPr="000C742C" w:rsidRDefault="000C742C" w:rsidP="000C742C">
            <w:pPr>
              <w:spacing w:after="0" w:line="154" w:lineRule="atLeast"/>
              <w:ind w:firstLine="283"/>
              <w:textAlignment w:val="center"/>
              <w:rPr>
                <w:rFonts w:ascii="Verdana" w:eastAsia="Times New Roman" w:hAnsi="Verdana" w:cs="Times New Roman"/>
                <w:color w:val="000000"/>
                <w:sz w:val="14"/>
                <w:szCs w:val="14"/>
                <w:lang w:eastAsia="bg-BG"/>
              </w:rPr>
            </w:pPr>
            <w:r w:rsidRPr="000C742C">
              <w:rPr>
                <w:rFonts w:ascii="Verdana" w:eastAsia="Times New Roman" w:hAnsi="Verdana" w:cs="Times New Roman"/>
                <w:color w:val="000000"/>
                <w:sz w:val="17"/>
                <w:szCs w:val="17"/>
                <w:lang w:eastAsia="bg-BG"/>
              </w:rPr>
              <w:t>5. В ал. 12 след думата „училищата“ се добавя „или центровете за специална образователна подкрепа“.</w:t>
            </w:r>
          </w:p>
          <w:p w:rsidR="000C742C" w:rsidRPr="000C742C" w:rsidRDefault="000C742C" w:rsidP="000C742C">
            <w:pPr>
              <w:spacing w:after="0" w:line="154" w:lineRule="atLeast"/>
              <w:ind w:firstLine="283"/>
              <w:textAlignment w:val="center"/>
              <w:rPr>
                <w:rFonts w:ascii="Verdana" w:eastAsia="Times New Roman" w:hAnsi="Verdana" w:cs="Times New Roman"/>
                <w:color w:val="000000"/>
                <w:sz w:val="14"/>
                <w:szCs w:val="14"/>
                <w:lang w:eastAsia="bg-BG"/>
              </w:rPr>
            </w:pPr>
            <w:r w:rsidRPr="000C742C">
              <w:rPr>
                <w:rFonts w:ascii="Verdana" w:eastAsia="Times New Roman" w:hAnsi="Verdana" w:cs="Times New Roman"/>
                <w:color w:val="000000"/>
                <w:sz w:val="17"/>
                <w:szCs w:val="17"/>
                <w:lang w:eastAsia="bg-BG"/>
              </w:rPr>
              <w:t>6. В ал. 13 след думите „на държавните и общинските училища“ се поставя запетая, добавя се „съответно на държавните и общинските центрове за специална образователна подкрепа“ и се поставя запетая.</w:t>
            </w:r>
          </w:p>
          <w:p w:rsidR="000C742C" w:rsidRPr="000C742C" w:rsidRDefault="000C742C" w:rsidP="000C742C">
            <w:pPr>
              <w:spacing w:after="0" w:line="154" w:lineRule="atLeast"/>
              <w:ind w:firstLine="283"/>
              <w:textAlignment w:val="center"/>
              <w:rPr>
                <w:rFonts w:ascii="Verdana" w:eastAsia="Times New Roman" w:hAnsi="Verdana" w:cs="Times New Roman"/>
                <w:color w:val="000000"/>
                <w:sz w:val="14"/>
                <w:szCs w:val="14"/>
                <w:lang w:eastAsia="bg-BG"/>
              </w:rPr>
            </w:pPr>
            <w:r w:rsidRPr="000C742C">
              <w:rPr>
                <w:rFonts w:ascii="Verdana" w:eastAsia="Times New Roman" w:hAnsi="Verdana" w:cs="Times New Roman"/>
                <w:b/>
                <w:bCs/>
                <w:color w:val="000000"/>
                <w:sz w:val="17"/>
                <w:szCs w:val="17"/>
                <w:lang w:eastAsia="bg-BG"/>
              </w:rPr>
              <w:t>§ 3. </w:t>
            </w:r>
            <w:r w:rsidRPr="000C742C">
              <w:rPr>
                <w:rFonts w:ascii="Verdana" w:eastAsia="Times New Roman" w:hAnsi="Verdana" w:cs="Times New Roman"/>
                <w:color w:val="000000"/>
                <w:sz w:val="17"/>
                <w:szCs w:val="17"/>
                <w:lang w:eastAsia="bg-BG"/>
              </w:rPr>
              <w:t>В чл. 4 се правят следните изменения и допълнения:</w:t>
            </w:r>
          </w:p>
          <w:p w:rsidR="000C742C" w:rsidRPr="000C742C" w:rsidRDefault="000C742C" w:rsidP="000C742C">
            <w:pPr>
              <w:spacing w:after="0" w:line="154" w:lineRule="atLeast"/>
              <w:ind w:firstLine="283"/>
              <w:textAlignment w:val="center"/>
              <w:rPr>
                <w:rFonts w:ascii="Verdana" w:eastAsia="Times New Roman" w:hAnsi="Verdana" w:cs="Times New Roman"/>
                <w:color w:val="000000"/>
                <w:sz w:val="14"/>
                <w:szCs w:val="14"/>
                <w:lang w:eastAsia="bg-BG"/>
              </w:rPr>
            </w:pPr>
            <w:r w:rsidRPr="000C742C">
              <w:rPr>
                <w:rFonts w:ascii="Verdana" w:eastAsia="Times New Roman" w:hAnsi="Verdana" w:cs="Times New Roman"/>
                <w:color w:val="000000"/>
                <w:sz w:val="17"/>
                <w:szCs w:val="17"/>
                <w:lang w:eastAsia="bg-BG"/>
              </w:rPr>
              <w:t>1. В ал. 1 се създават т. 5 и 6:</w:t>
            </w:r>
          </w:p>
          <w:p w:rsidR="000C742C" w:rsidRPr="000C742C" w:rsidRDefault="000C742C" w:rsidP="000C742C">
            <w:pPr>
              <w:spacing w:after="0" w:line="154" w:lineRule="atLeast"/>
              <w:ind w:firstLine="283"/>
              <w:textAlignment w:val="center"/>
              <w:rPr>
                <w:rFonts w:ascii="Verdana" w:eastAsia="Times New Roman" w:hAnsi="Verdana" w:cs="Times New Roman"/>
                <w:color w:val="000000"/>
                <w:sz w:val="14"/>
                <w:szCs w:val="14"/>
                <w:lang w:eastAsia="bg-BG"/>
              </w:rPr>
            </w:pPr>
            <w:r w:rsidRPr="000C742C">
              <w:rPr>
                <w:rFonts w:ascii="Verdana" w:eastAsia="Times New Roman" w:hAnsi="Verdana" w:cs="Times New Roman"/>
                <w:color w:val="000000"/>
                <w:sz w:val="17"/>
                <w:szCs w:val="17"/>
                <w:lang w:eastAsia="bg-BG"/>
              </w:rPr>
              <w:t xml:space="preserve">„5. ученици, които се обучават в </w:t>
            </w:r>
            <w:proofErr w:type="spellStart"/>
            <w:r w:rsidRPr="000C742C">
              <w:rPr>
                <w:rFonts w:ascii="Verdana" w:eastAsia="Times New Roman" w:hAnsi="Verdana" w:cs="Times New Roman"/>
                <w:color w:val="000000"/>
                <w:sz w:val="17"/>
                <w:szCs w:val="17"/>
                <w:lang w:eastAsia="bg-BG"/>
              </w:rPr>
              <w:t>дуална</w:t>
            </w:r>
            <w:proofErr w:type="spellEnd"/>
            <w:r w:rsidRPr="000C742C">
              <w:rPr>
                <w:rFonts w:ascii="Verdana" w:eastAsia="Times New Roman" w:hAnsi="Verdana" w:cs="Times New Roman"/>
                <w:color w:val="000000"/>
                <w:sz w:val="17"/>
                <w:szCs w:val="17"/>
                <w:lang w:eastAsia="bg-BG"/>
              </w:rPr>
              <w:t xml:space="preserve"> система на обучение в класовете от първи гимназиален етап;</w:t>
            </w:r>
          </w:p>
          <w:p w:rsidR="000C742C" w:rsidRPr="000C742C" w:rsidRDefault="000C742C" w:rsidP="000C742C">
            <w:pPr>
              <w:spacing w:after="0" w:line="154" w:lineRule="atLeast"/>
              <w:ind w:firstLine="283"/>
              <w:textAlignment w:val="center"/>
              <w:rPr>
                <w:rFonts w:ascii="Verdana" w:eastAsia="Times New Roman" w:hAnsi="Verdana" w:cs="Times New Roman"/>
                <w:color w:val="000000"/>
                <w:sz w:val="14"/>
                <w:szCs w:val="14"/>
                <w:lang w:eastAsia="bg-BG"/>
              </w:rPr>
            </w:pPr>
            <w:r w:rsidRPr="000C742C">
              <w:rPr>
                <w:rFonts w:ascii="Verdana" w:eastAsia="Times New Roman" w:hAnsi="Verdana" w:cs="Times New Roman"/>
                <w:color w:val="000000"/>
                <w:spacing w:val="2"/>
                <w:sz w:val="17"/>
                <w:szCs w:val="17"/>
                <w:lang w:eastAsia="bg-BG"/>
              </w:rPr>
              <w:t xml:space="preserve">6. ученици, които са приети за обучение в VІІІ клас по </w:t>
            </w:r>
            <w:proofErr w:type="spellStart"/>
            <w:r w:rsidRPr="000C742C">
              <w:rPr>
                <w:rFonts w:ascii="Verdana" w:eastAsia="Times New Roman" w:hAnsi="Verdana" w:cs="Times New Roman"/>
                <w:color w:val="000000"/>
                <w:spacing w:val="2"/>
                <w:sz w:val="17"/>
                <w:szCs w:val="17"/>
                <w:lang w:eastAsia="bg-BG"/>
              </w:rPr>
              <w:t>защитeните</w:t>
            </w:r>
            <w:proofErr w:type="spellEnd"/>
            <w:r w:rsidRPr="000C742C">
              <w:rPr>
                <w:rFonts w:ascii="Verdana" w:eastAsia="Times New Roman" w:hAnsi="Verdana" w:cs="Times New Roman"/>
                <w:color w:val="000000"/>
                <w:spacing w:val="2"/>
                <w:sz w:val="17"/>
                <w:szCs w:val="17"/>
                <w:lang w:eastAsia="bg-BG"/>
              </w:rPr>
              <w:t xml:space="preserve"> от държавата специалности от професии или специалности от професии, по които е налице очакван недостиг от специалисти на пазара на труда, и се обучават по тези специалности през учебната година.“</w:t>
            </w:r>
          </w:p>
          <w:p w:rsidR="000C742C" w:rsidRPr="000C742C" w:rsidRDefault="000C742C" w:rsidP="000C742C">
            <w:pPr>
              <w:spacing w:after="0" w:line="154" w:lineRule="atLeast"/>
              <w:ind w:firstLine="283"/>
              <w:textAlignment w:val="center"/>
              <w:rPr>
                <w:rFonts w:ascii="Verdana" w:eastAsia="Times New Roman" w:hAnsi="Verdana" w:cs="Times New Roman"/>
                <w:color w:val="000000"/>
                <w:sz w:val="14"/>
                <w:szCs w:val="14"/>
                <w:lang w:eastAsia="bg-BG"/>
              </w:rPr>
            </w:pPr>
            <w:r w:rsidRPr="000C742C">
              <w:rPr>
                <w:rFonts w:ascii="Verdana" w:eastAsia="Times New Roman" w:hAnsi="Verdana" w:cs="Times New Roman"/>
                <w:color w:val="000000"/>
                <w:sz w:val="17"/>
                <w:szCs w:val="17"/>
                <w:lang w:eastAsia="bg-BG"/>
              </w:rPr>
              <w:t>2. В ал. 2 след думата „училището“ се добавя „и центъра за специална образователна подкрепа“.</w:t>
            </w:r>
          </w:p>
          <w:p w:rsidR="000C742C" w:rsidRPr="000C742C" w:rsidRDefault="000C742C" w:rsidP="000C742C">
            <w:pPr>
              <w:spacing w:after="0" w:line="154" w:lineRule="atLeast"/>
              <w:ind w:firstLine="283"/>
              <w:textAlignment w:val="center"/>
              <w:rPr>
                <w:rFonts w:ascii="Verdana" w:eastAsia="Times New Roman" w:hAnsi="Verdana" w:cs="Times New Roman"/>
                <w:color w:val="000000"/>
                <w:sz w:val="14"/>
                <w:szCs w:val="14"/>
                <w:lang w:eastAsia="bg-BG"/>
              </w:rPr>
            </w:pPr>
            <w:r w:rsidRPr="000C742C">
              <w:rPr>
                <w:rFonts w:ascii="Verdana" w:eastAsia="Times New Roman" w:hAnsi="Verdana" w:cs="Times New Roman"/>
                <w:color w:val="000000"/>
                <w:sz w:val="17"/>
                <w:szCs w:val="17"/>
                <w:lang w:eastAsia="bg-BG"/>
              </w:rPr>
              <w:t>3. Създава се нова ал. 5:</w:t>
            </w:r>
          </w:p>
          <w:p w:rsidR="000C742C" w:rsidRPr="000C742C" w:rsidRDefault="000C742C" w:rsidP="000C742C">
            <w:pPr>
              <w:spacing w:after="0" w:line="154" w:lineRule="atLeast"/>
              <w:ind w:firstLine="283"/>
              <w:textAlignment w:val="center"/>
              <w:rPr>
                <w:rFonts w:ascii="Verdana" w:eastAsia="Times New Roman" w:hAnsi="Verdana" w:cs="Times New Roman"/>
                <w:color w:val="000000"/>
                <w:sz w:val="14"/>
                <w:szCs w:val="14"/>
                <w:lang w:eastAsia="bg-BG"/>
              </w:rPr>
            </w:pPr>
            <w:r w:rsidRPr="000C742C">
              <w:rPr>
                <w:rFonts w:ascii="Verdana" w:eastAsia="Times New Roman" w:hAnsi="Verdana" w:cs="Times New Roman"/>
                <w:color w:val="000000"/>
                <w:sz w:val="17"/>
                <w:szCs w:val="17"/>
                <w:lang w:eastAsia="bg-BG"/>
              </w:rPr>
              <w:t>„(5) Стипендиите по ал. 1, т. 5 и 6 се отпускат от началото на всяка учебна година и се изплащат месечно за периода на учебните месеци.“</w:t>
            </w:r>
          </w:p>
          <w:p w:rsidR="000C742C" w:rsidRPr="000C742C" w:rsidRDefault="000C742C" w:rsidP="000C742C">
            <w:pPr>
              <w:spacing w:after="0" w:line="154" w:lineRule="atLeast"/>
              <w:ind w:firstLine="283"/>
              <w:textAlignment w:val="center"/>
              <w:rPr>
                <w:rFonts w:ascii="Verdana" w:eastAsia="Times New Roman" w:hAnsi="Verdana" w:cs="Times New Roman"/>
                <w:color w:val="000000"/>
                <w:sz w:val="14"/>
                <w:szCs w:val="14"/>
                <w:lang w:eastAsia="bg-BG"/>
              </w:rPr>
            </w:pPr>
            <w:r w:rsidRPr="000C742C">
              <w:rPr>
                <w:rFonts w:ascii="Verdana" w:eastAsia="Times New Roman" w:hAnsi="Verdana" w:cs="Times New Roman"/>
                <w:color w:val="000000"/>
                <w:sz w:val="17"/>
                <w:szCs w:val="17"/>
                <w:lang w:eastAsia="bg-BG"/>
              </w:rPr>
              <w:t>4. Досегашната ал. 5 става ал. 6 и в нея навсякъде думите „по ал. 1, т. 1 и 2“ се заменят с „по ал. 1, т. 1, 2, 5 и 6“.</w:t>
            </w:r>
          </w:p>
          <w:p w:rsidR="000C742C" w:rsidRPr="000C742C" w:rsidRDefault="000C742C" w:rsidP="000C742C">
            <w:pPr>
              <w:spacing w:after="0" w:line="154" w:lineRule="atLeast"/>
              <w:ind w:firstLine="283"/>
              <w:textAlignment w:val="center"/>
              <w:rPr>
                <w:rFonts w:ascii="Verdana" w:eastAsia="Times New Roman" w:hAnsi="Verdana" w:cs="Times New Roman"/>
                <w:color w:val="000000"/>
                <w:sz w:val="14"/>
                <w:szCs w:val="14"/>
                <w:lang w:eastAsia="bg-BG"/>
              </w:rPr>
            </w:pPr>
            <w:r w:rsidRPr="000C742C">
              <w:rPr>
                <w:rFonts w:ascii="Verdana" w:eastAsia="Times New Roman" w:hAnsi="Verdana" w:cs="Times New Roman"/>
                <w:color w:val="000000"/>
                <w:sz w:val="17"/>
                <w:szCs w:val="17"/>
                <w:lang w:eastAsia="bg-BG"/>
              </w:rPr>
              <w:t>5. Досегашната ал. 6 става ал. 7.</w:t>
            </w:r>
          </w:p>
          <w:p w:rsidR="000C742C" w:rsidRPr="000C742C" w:rsidRDefault="000C742C" w:rsidP="000C742C">
            <w:pPr>
              <w:spacing w:after="0" w:line="154" w:lineRule="atLeast"/>
              <w:ind w:firstLine="283"/>
              <w:textAlignment w:val="center"/>
              <w:rPr>
                <w:rFonts w:ascii="Verdana" w:eastAsia="Times New Roman" w:hAnsi="Verdana" w:cs="Times New Roman"/>
                <w:color w:val="000000"/>
                <w:sz w:val="14"/>
                <w:szCs w:val="14"/>
                <w:lang w:eastAsia="bg-BG"/>
              </w:rPr>
            </w:pPr>
            <w:r w:rsidRPr="000C742C">
              <w:rPr>
                <w:rFonts w:ascii="Verdana" w:eastAsia="Times New Roman" w:hAnsi="Verdana" w:cs="Times New Roman"/>
                <w:b/>
                <w:bCs/>
                <w:color w:val="000000"/>
                <w:sz w:val="17"/>
                <w:szCs w:val="17"/>
                <w:lang w:eastAsia="bg-BG"/>
              </w:rPr>
              <w:t>§ 4. </w:t>
            </w:r>
            <w:r w:rsidRPr="000C742C">
              <w:rPr>
                <w:rFonts w:ascii="Verdana" w:eastAsia="Times New Roman" w:hAnsi="Verdana" w:cs="Times New Roman"/>
                <w:color w:val="000000"/>
                <w:sz w:val="17"/>
                <w:szCs w:val="17"/>
                <w:lang w:eastAsia="bg-BG"/>
              </w:rPr>
              <w:t>В чл. 5, ал. 3 накрая се добавя „или на центъра за специална образователна подкрепа“.</w:t>
            </w:r>
          </w:p>
          <w:p w:rsidR="000C742C" w:rsidRPr="000C742C" w:rsidRDefault="000C742C" w:rsidP="000C742C">
            <w:pPr>
              <w:spacing w:after="0" w:line="154" w:lineRule="atLeast"/>
              <w:ind w:firstLine="283"/>
              <w:textAlignment w:val="center"/>
              <w:rPr>
                <w:rFonts w:ascii="Verdana" w:eastAsia="Times New Roman" w:hAnsi="Verdana" w:cs="Times New Roman"/>
                <w:color w:val="000000"/>
                <w:sz w:val="14"/>
                <w:szCs w:val="14"/>
                <w:lang w:eastAsia="bg-BG"/>
              </w:rPr>
            </w:pPr>
            <w:r w:rsidRPr="000C742C">
              <w:rPr>
                <w:rFonts w:ascii="Verdana" w:eastAsia="Times New Roman" w:hAnsi="Verdana" w:cs="Times New Roman"/>
                <w:b/>
                <w:bCs/>
                <w:color w:val="000000"/>
                <w:sz w:val="17"/>
                <w:szCs w:val="17"/>
                <w:lang w:eastAsia="bg-BG"/>
              </w:rPr>
              <w:t>§ 5. </w:t>
            </w:r>
            <w:r w:rsidRPr="000C742C">
              <w:rPr>
                <w:rFonts w:ascii="Verdana" w:eastAsia="Times New Roman" w:hAnsi="Verdana" w:cs="Times New Roman"/>
                <w:color w:val="000000"/>
                <w:sz w:val="17"/>
                <w:szCs w:val="17"/>
                <w:lang w:eastAsia="bg-BG"/>
              </w:rPr>
              <w:t>В чл. 6 се правят следните допълнения:</w:t>
            </w:r>
          </w:p>
          <w:p w:rsidR="000C742C" w:rsidRPr="000C742C" w:rsidRDefault="000C742C" w:rsidP="000C742C">
            <w:pPr>
              <w:spacing w:after="0" w:line="154" w:lineRule="atLeast"/>
              <w:ind w:firstLine="283"/>
              <w:textAlignment w:val="center"/>
              <w:rPr>
                <w:rFonts w:ascii="Verdana" w:eastAsia="Times New Roman" w:hAnsi="Verdana" w:cs="Times New Roman"/>
                <w:color w:val="000000"/>
                <w:sz w:val="14"/>
                <w:szCs w:val="14"/>
                <w:lang w:eastAsia="bg-BG"/>
              </w:rPr>
            </w:pPr>
            <w:r w:rsidRPr="000C742C">
              <w:rPr>
                <w:rFonts w:ascii="Verdana" w:eastAsia="Times New Roman" w:hAnsi="Verdana" w:cs="Times New Roman"/>
                <w:color w:val="000000"/>
                <w:sz w:val="17"/>
                <w:szCs w:val="17"/>
                <w:lang w:eastAsia="bg-BG"/>
              </w:rPr>
              <w:t>1. В ал. 1 след думата „Училището“ се добавя „или центърът за специална образователна подкрепа“.</w:t>
            </w:r>
          </w:p>
          <w:p w:rsidR="000C742C" w:rsidRPr="000C742C" w:rsidRDefault="000C742C" w:rsidP="000C742C">
            <w:pPr>
              <w:spacing w:after="0" w:line="154" w:lineRule="atLeast"/>
              <w:ind w:firstLine="283"/>
              <w:textAlignment w:val="center"/>
              <w:rPr>
                <w:rFonts w:ascii="Verdana" w:eastAsia="Times New Roman" w:hAnsi="Verdana" w:cs="Times New Roman"/>
                <w:color w:val="000000"/>
                <w:sz w:val="14"/>
                <w:szCs w:val="14"/>
                <w:lang w:eastAsia="bg-BG"/>
              </w:rPr>
            </w:pPr>
            <w:r w:rsidRPr="000C742C">
              <w:rPr>
                <w:rFonts w:ascii="Verdana" w:eastAsia="Times New Roman" w:hAnsi="Verdana" w:cs="Times New Roman"/>
                <w:color w:val="000000"/>
                <w:spacing w:val="2"/>
                <w:sz w:val="17"/>
                <w:szCs w:val="17"/>
                <w:lang w:eastAsia="bg-BG"/>
              </w:rPr>
              <w:t>2. В ал. 4 след думата „училището“ се добавя „или на центъра за специална образователна подкрепа“.</w:t>
            </w:r>
          </w:p>
          <w:p w:rsidR="000C742C" w:rsidRPr="000C742C" w:rsidRDefault="000C742C" w:rsidP="000C742C">
            <w:pPr>
              <w:spacing w:after="0" w:line="154" w:lineRule="atLeast"/>
              <w:ind w:firstLine="283"/>
              <w:textAlignment w:val="center"/>
              <w:rPr>
                <w:rFonts w:ascii="Verdana" w:eastAsia="Times New Roman" w:hAnsi="Verdana" w:cs="Times New Roman"/>
                <w:color w:val="000000"/>
                <w:sz w:val="14"/>
                <w:szCs w:val="14"/>
                <w:lang w:eastAsia="bg-BG"/>
              </w:rPr>
            </w:pPr>
            <w:r w:rsidRPr="000C742C">
              <w:rPr>
                <w:rFonts w:ascii="Verdana" w:eastAsia="Times New Roman" w:hAnsi="Verdana" w:cs="Times New Roman"/>
                <w:b/>
                <w:bCs/>
                <w:color w:val="000000"/>
                <w:sz w:val="17"/>
                <w:szCs w:val="17"/>
                <w:lang w:eastAsia="bg-BG"/>
              </w:rPr>
              <w:t>§ 6. </w:t>
            </w:r>
            <w:r w:rsidRPr="000C742C">
              <w:rPr>
                <w:rFonts w:ascii="Verdana" w:eastAsia="Times New Roman" w:hAnsi="Verdana" w:cs="Times New Roman"/>
                <w:color w:val="000000"/>
                <w:sz w:val="17"/>
                <w:szCs w:val="17"/>
                <w:lang w:eastAsia="bg-BG"/>
              </w:rPr>
              <w:t>В чл. 7 се правят следните изменения и допълнения:</w:t>
            </w:r>
          </w:p>
          <w:p w:rsidR="000C742C" w:rsidRPr="000C742C" w:rsidRDefault="000C742C" w:rsidP="000C742C">
            <w:pPr>
              <w:spacing w:after="0" w:line="154" w:lineRule="atLeast"/>
              <w:ind w:firstLine="283"/>
              <w:textAlignment w:val="center"/>
              <w:rPr>
                <w:rFonts w:ascii="Verdana" w:eastAsia="Times New Roman" w:hAnsi="Verdana" w:cs="Times New Roman"/>
                <w:color w:val="000000"/>
                <w:sz w:val="14"/>
                <w:szCs w:val="14"/>
                <w:lang w:eastAsia="bg-BG"/>
              </w:rPr>
            </w:pPr>
            <w:r w:rsidRPr="000C742C">
              <w:rPr>
                <w:rFonts w:ascii="Verdana" w:eastAsia="Times New Roman" w:hAnsi="Verdana" w:cs="Times New Roman"/>
                <w:color w:val="000000"/>
                <w:sz w:val="17"/>
                <w:szCs w:val="17"/>
                <w:lang w:eastAsia="bg-BG"/>
              </w:rPr>
              <w:t>1. В ал. 1 се създава изречение второ: „Ученик в център за специална образователна подкрепа може да кандидатства за стипендия по чл. 4, ал. 1, т. 2 и 4 и ал. 2, включително месечна стипендия по чл. 6, ал. 1, но може да получи по избор въз основа на писмено заявление само една от стипендиите.“</w:t>
            </w:r>
          </w:p>
          <w:p w:rsidR="000C742C" w:rsidRPr="000C742C" w:rsidRDefault="000C742C" w:rsidP="000C742C">
            <w:pPr>
              <w:spacing w:after="0" w:line="154" w:lineRule="atLeast"/>
              <w:ind w:firstLine="283"/>
              <w:textAlignment w:val="center"/>
              <w:rPr>
                <w:rFonts w:ascii="Verdana" w:eastAsia="Times New Roman" w:hAnsi="Verdana" w:cs="Times New Roman"/>
                <w:color w:val="000000"/>
                <w:sz w:val="14"/>
                <w:szCs w:val="14"/>
                <w:lang w:eastAsia="bg-BG"/>
              </w:rPr>
            </w:pPr>
            <w:r w:rsidRPr="000C742C">
              <w:rPr>
                <w:rFonts w:ascii="Verdana" w:eastAsia="Times New Roman" w:hAnsi="Verdana" w:cs="Times New Roman"/>
                <w:color w:val="000000"/>
                <w:sz w:val="17"/>
                <w:szCs w:val="17"/>
                <w:lang w:eastAsia="bg-BG"/>
              </w:rPr>
              <w:t>2. Създава се нова ал. 2:</w:t>
            </w:r>
          </w:p>
          <w:p w:rsidR="000C742C" w:rsidRPr="000C742C" w:rsidRDefault="000C742C" w:rsidP="000C742C">
            <w:pPr>
              <w:spacing w:after="0" w:line="154" w:lineRule="atLeast"/>
              <w:ind w:firstLine="283"/>
              <w:textAlignment w:val="center"/>
              <w:rPr>
                <w:rFonts w:ascii="Verdana" w:eastAsia="Times New Roman" w:hAnsi="Verdana" w:cs="Times New Roman"/>
                <w:color w:val="000000"/>
                <w:sz w:val="14"/>
                <w:szCs w:val="14"/>
                <w:lang w:eastAsia="bg-BG"/>
              </w:rPr>
            </w:pPr>
            <w:r w:rsidRPr="000C742C">
              <w:rPr>
                <w:rFonts w:ascii="Verdana" w:eastAsia="Times New Roman" w:hAnsi="Verdana" w:cs="Times New Roman"/>
                <w:color w:val="000000"/>
                <w:spacing w:val="-1"/>
                <w:sz w:val="17"/>
                <w:szCs w:val="17"/>
                <w:lang w:eastAsia="bg-BG"/>
              </w:rPr>
              <w:t>„(2) Когато ученик е класиран за стипендия по чл. 4, ал. 1, т. 5 или 6 и едновременно за стипендия за постигнати образователни резултати, има право да получи и 50 на сто от размера й.“</w:t>
            </w:r>
          </w:p>
          <w:p w:rsidR="000C742C" w:rsidRPr="000C742C" w:rsidRDefault="000C742C" w:rsidP="000C742C">
            <w:pPr>
              <w:spacing w:after="0" w:line="154" w:lineRule="atLeast"/>
              <w:ind w:firstLine="283"/>
              <w:textAlignment w:val="center"/>
              <w:rPr>
                <w:rFonts w:ascii="Verdana" w:eastAsia="Times New Roman" w:hAnsi="Verdana" w:cs="Times New Roman"/>
                <w:color w:val="000000"/>
                <w:sz w:val="14"/>
                <w:szCs w:val="14"/>
                <w:lang w:eastAsia="bg-BG"/>
              </w:rPr>
            </w:pPr>
            <w:r w:rsidRPr="000C742C">
              <w:rPr>
                <w:rFonts w:ascii="Verdana" w:eastAsia="Times New Roman" w:hAnsi="Verdana" w:cs="Times New Roman"/>
                <w:color w:val="000000"/>
                <w:sz w:val="17"/>
                <w:szCs w:val="17"/>
                <w:lang w:eastAsia="bg-BG"/>
              </w:rPr>
              <w:t>3. Досегашните ал. 2, 3 и 4 стават съответно ал. 3, 4 и 5.</w:t>
            </w:r>
          </w:p>
          <w:p w:rsidR="000C742C" w:rsidRPr="000C742C" w:rsidRDefault="000C742C" w:rsidP="000C742C">
            <w:pPr>
              <w:spacing w:after="0" w:line="154" w:lineRule="atLeast"/>
              <w:ind w:firstLine="283"/>
              <w:textAlignment w:val="center"/>
              <w:rPr>
                <w:rFonts w:ascii="Verdana" w:eastAsia="Times New Roman" w:hAnsi="Verdana" w:cs="Times New Roman"/>
                <w:color w:val="000000"/>
                <w:sz w:val="14"/>
                <w:szCs w:val="14"/>
                <w:lang w:eastAsia="bg-BG"/>
              </w:rPr>
            </w:pPr>
            <w:r w:rsidRPr="000C742C">
              <w:rPr>
                <w:rFonts w:ascii="Verdana" w:eastAsia="Times New Roman" w:hAnsi="Verdana" w:cs="Times New Roman"/>
                <w:color w:val="000000"/>
                <w:sz w:val="17"/>
                <w:szCs w:val="17"/>
                <w:lang w:eastAsia="bg-BG"/>
              </w:rPr>
              <w:t>4. Създава се ал. 6:</w:t>
            </w:r>
          </w:p>
          <w:p w:rsidR="000C742C" w:rsidRPr="000C742C" w:rsidRDefault="000C742C" w:rsidP="000C742C">
            <w:pPr>
              <w:spacing w:after="0" w:line="154" w:lineRule="atLeast"/>
              <w:ind w:firstLine="283"/>
              <w:textAlignment w:val="center"/>
              <w:rPr>
                <w:rFonts w:ascii="Verdana" w:eastAsia="Times New Roman" w:hAnsi="Verdana" w:cs="Times New Roman"/>
                <w:color w:val="000000"/>
                <w:sz w:val="14"/>
                <w:szCs w:val="14"/>
                <w:lang w:eastAsia="bg-BG"/>
              </w:rPr>
            </w:pPr>
            <w:r w:rsidRPr="000C742C">
              <w:rPr>
                <w:rFonts w:ascii="Verdana" w:eastAsia="Times New Roman" w:hAnsi="Verdana" w:cs="Times New Roman"/>
                <w:color w:val="000000"/>
                <w:sz w:val="17"/>
                <w:szCs w:val="17"/>
                <w:lang w:eastAsia="bg-BG"/>
              </w:rPr>
              <w:t>„(6) Стипендиите по чл. 4, ал. 1, т. 5 и 6 не се изплащат на ученици, допуснали над пет отсъствия по неуважителни причини през месеца, за който се полага стипендията.“</w:t>
            </w:r>
          </w:p>
          <w:p w:rsidR="000C742C" w:rsidRPr="000C742C" w:rsidRDefault="000C742C" w:rsidP="000C742C">
            <w:pPr>
              <w:spacing w:after="0" w:line="154" w:lineRule="atLeast"/>
              <w:ind w:firstLine="283"/>
              <w:textAlignment w:val="center"/>
              <w:rPr>
                <w:rFonts w:ascii="Verdana" w:eastAsia="Times New Roman" w:hAnsi="Verdana" w:cs="Times New Roman"/>
                <w:color w:val="000000"/>
                <w:sz w:val="14"/>
                <w:szCs w:val="14"/>
                <w:lang w:eastAsia="bg-BG"/>
              </w:rPr>
            </w:pPr>
            <w:r w:rsidRPr="000C742C">
              <w:rPr>
                <w:rFonts w:ascii="Verdana" w:eastAsia="Times New Roman" w:hAnsi="Verdana" w:cs="Times New Roman"/>
                <w:b/>
                <w:bCs/>
                <w:color w:val="000000"/>
                <w:sz w:val="17"/>
                <w:szCs w:val="17"/>
                <w:lang w:eastAsia="bg-BG"/>
              </w:rPr>
              <w:t>§ 7. </w:t>
            </w:r>
            <w:r w:rsidRPr="000C742C">
              <w:rPr>
                <w:rFonts w:ascii="Verdana" w:eastAsia="Times New Roman" w:hAnsi="Verdana" w:cs="Times New Roman"/>
                <w:color w:val="000000"/>
                <w:sz w:val="17"/>
                <w:szCs w:val="17"/>
                <w:lang w:eastAsia="bg-BG"/>
              </w:rPr>
              <w:t>В чл. 8 се правят следните изменения и допълнения:</w:t>
            </w:r>
          </w:p>
          <w:p w:rsidR="000C742C" w:rsidRPr="000C742C" w:rsidRDefault="000C742C" w:rsidP="000C742C">
            <w:pPr>
              <w:spacing w:after="0" w:line="154" w:lineRule="atLeast"/>
              <w:ind w:firstLine="283"/>
              <w:textAlignment w:val="center"/>
              <w:rPr>
                <w:rFonts w:ascii="Verdana" w:eastAsia="Times New Roman" w:hAnsi="Verdana" w:cs="Times New Roman"/>
                <w:color w:val="000000"/>
                <w:sz w:val="14"/>
                <w:szCs w:val="14"/>
                <w:lang w:eastAsia="bg-BG"/>
              </w:rPr>
            </w:pPr>
            <w:r w:rsidRPr="000C742C">
              <w:rPr>
                <w:rFonts w:ascii="Verdana" w:eastAsia="Times New Roman" w:hAnsi="Verdana" w:cs="Times New Roman"/>
                <w:color w:val="000000"/>
                <w:sz w:val="17"/>
                <w:szCs w:val="17"/>
                <w:lang w:eastAsia="bg-BG"/>
              </w:rPr>
              <w:t xml:space="preserve">1. В ал. 1 след думата „училището“ се добавя „или на центъра за специална образователна </w:t>
            </w:r>
            <w:r w:rsidRPr="000C742C">
              <w:rPr>
                <w:rFonts w:ascii="Verdana" w:eastAsia="Times New Roman" w:hAnsi="Verdana" w:cs="Times New Roman"/>
                <w:color w:val="000000"/>
                <w:sz w:val="17"/>
                <w:szCs w:val="17"/>
                <w:lang w:eastAsia="bg-BG"/>
              </w:rPr>
              <w:lastRenderedPageBreak/>
              <w:t>подкрепа“.</w:t>
            </w:r>
          </w:p>
          <w:p w:rsidR="000C742C" w:rsidRPr="000C742C" w:rsidRDefault="000C742C" w:rsidP="000C742C">
            <w:pPr>
              <w:spacing w:after="0" w:line="154" w:lineRule="atLeast"/>
              <w:ind w:firstLine="283"/>
              <w:textAlignment w:val="center"/>
              <w:rPr>
                <w:rFonts w:ascii="Verdana" w:eastAsia="Times New Roman" w:hAnsi="Verdana" w:cs="Times New Roman"/>
                <w:color w:val="000000"/>
                <w:sz w:val="14"/>
                <w:szCs w:val="14"/>
                <w:lang w:eastAsia="bg-BG"/>
              </w:rPr>
            </w:pPr>
            <w:r w:rsidRPr="000C742C">
              <w:rPr>
                <w:rFonts w:ascii="Verdana" w:eastAsia="Times New Roman" w:hAnsi="Verdana" w:cs="Times New Roman"/>
                <w:color w:val="000000"/>
                <w:sz w:val="17"/>
                <w:szCs w:val="17"/>
                <w:lang w:eastAsia="bg-BG"/>
              </w:rPr>
              <w:t>2. В ал. 2:</w:t>
            </w:r>
          </w:p>
          <w:p w:rsidR="000C742C" w:rsidRPr="000C742C" w:rsidRDefault="000C742C" w:rsidP="000C742C">
            <w:pPr>
              <w:spacing w:after="0" w:line="154" w:lineRule="atLeast"/>
              <w:ind w:firstLine="283"/>
              <w:textAlignment w:val="center"/>
              <w:rPr>
                <w:rFonts w:ascii="Verdana" w:eastAsia="Times New Roman" w:hAnsi="Verdana" w:cs="Times New Roman"/>
                <w:color w:val="000000"/>
                <w:sz w:val="14"/>
                <w:szCs w:val="14"/>
                <w:lang w:eastAsia="bg-BG"/>
              </w:rPr>
            </w:pPr>
            <w:r w:rsidRPr="000C742C">
              <w:rPr>
                <w:rFonts w:ascii="Verdana" w:eastAsia="Times New Roman" w:hAnsi="Verdana" w:cs="Times New Roman"/>
                <w:color w:val="000000"/>
                <w:sz w:val="17"/>
                <w:szCs w:val="17"/>
                <w:lang w:eastAsia="bg-BG"/>
              </w:rPr>
              <w:t>а) в т. 1:</w:t>
            </w:r>
          </w:p>
          <w:p w:rsidR="000C742C" w:rsidRPr="000C742C" w:rsidRDefault="000C742C" w:rsidP="000C742C">
            <w:pPr>
              <w:spacing w:after="0" w:line="154" w:lineRule="atLeast"/>
              <w:ind w:firstLine="283"/>
              <w:textAlignment w:val="center"/>
              <w:rPr>
                <w:rFonts w:ascii="Verdana" w:eastAsia="Times New Roman" w:hAnsi="Verdana" w:cs="Times New Roman"/>
                <w:color w:val="000000"/>
                <w:sz w:val="14"/>
                <w:szCs w:val="14"/>
                <w:lang w:eastAsia="bg-BG"/>
              </w:rPr>
            </w:pPr>
            <w:proofErr w:type="spellStart"/>
            <w:r w:rsidRPr="000C742C">
              <w:rPr>
                <w:rFonts w:ascii="Verdana" w:eastAsia="Times New Roman" w:hAnsi="Verdana" w:cs="Times New Roman"/>
                <w:color w:val="000000"/>
                <w:sz w:val="17"/>
                <w:szCs w:val="17"/>
                <w:lang w:eastAsia="bg-BG"/>
              </w:rPr>
              <w:t>аа</w:t>
            </w:r>
            <w:proofErr w:type="spellEnd"/>
            <w:r w:rsidRPr="000C742C">
              <w:rPr>
                <w:rFonts w:ascii="Verdana" w:eastAsia="Times New Roman" w:hAnsi="Verdana" w:cs="Times New Roman"/>
                <w:color w:val="000000"/>
                <w:sz w:val="17"/>
                <w:szCs w:val="17"/>
                <w:lang w:eastAsia="bg-BG"/>
              </w:rPr>
              <w:t>) в буква „в“ думите „за учебен срок или за учебна година“ се заличават;</w:t>
            </w:r>
          </w:p>
          <w:p w:rsidR="000C742C" w:rsidRPr="000C742C" w:rsidRDefault="000C742C" w:rsidP="000C742C">
            <w:pPr>
              <w:spacing w:after="0" w:line="154" w:lineRule="atLeast"/>
              <w:ind w:firstLine="283"/>
              <w:textAlignment w:val="center"/>
              <w:rPr>
                <w:rFonts w:ascii="Verdana" w:eastAsia="Times New Roman" w:hAnsi="Verdana" w:cs="Times New Roman"/>
                <w:color w:val="000000"/>
                <w:sz w:val="14"/>
                <w:szCs w:val="14"/>
                <w:lang w:eastAsia="bg-BG"/>
              </w:rPr>
            </w:pPr>
            <w:proofErr w:type="spellStart"/>
            <w:r w:rsidRPr="000C742C">
              <w:rPr>
                <w:rFonts w:ascii="Verdana" w:eastAsia="Times New Roman" w:hAnsi="Verdana" w:cs="Times New Roman"/>
                <w:color w:val="000000"/>
                <w:sz w:val="17"/>
                <w:szCs w:val="17"/>
                <w:lang w:eastAsia="bg-BG"/>
              </w:rPr>
              <w:t>бб</w:t>
            </w:r>
            <w:proofErr w:type="spellEnd"/>
            <w:r w:rsidRPr="000C742C">
              <w:rPr>
                <w:rFonts w:ascii="Verdana" w:eastAsia="Times New Roman" w:hAnsi="Verdana" w:cs="Times New Roman"/>
                <w:color w:val="000000"/>
                <w:sz w:val="17"/>
                <w:szCs w:val="17"/>
                <w:lang w:eastAsia="bg-BG"/>
              </w:rPr>
              <w:t>) в буква „г“ накрая се добавя „или центъра за специална образователна подкрепа“;</w:t>
            </w:r>
          </w:p>
          <w:p w:rsidR="000C742C" w:rsidRPr="000C742C" w:rsidRDefault="000C742C" w:rsidP="000C742C">
            <w:pPr>
              <w:spacing w:after="0" w:line="154" w:lineRule="atLeast"/>
              <w:ind w:firstLine="283"/>
              <w:textAlignment w:val="center"/>
              <w:rPr>
                <w:rFonts w:ascii="Verdana" w:eastAsia="Times New Roman" w:hAnsi="Verdana" w:cs="Times New Roman"/>
                <w:color w:val="000000"/>
                <w:sz w:val="14"/>
                <w:szCs w:val="14"/>
                <w:lang w:eastAsia="bg-BG"/>
              </w:rPr>
            </w:pPr>
            <w:proofErr w:type="spellStart"/>
            <w:r w:rsidRPr="000C742C">
              <w:rPr>
                <w:rFonts w:ascii="Verdana" w:eastAsia="Times New Roman" w:hAnsi="Verdana" w:cs="Times New Roman"/>
                <w:color w:val="000000"/>
                <w:sz w:val="17"/>
                <w:szCs w:val="17"/>
                <w:lang w:eastAsia="bg-BG"/>
              </w:rPr>
              <w:t>вв</w:t>
            </w:r>
            <w:proofErr w:type="spellEnd"/>
            <w:r w:rsidRPr="000C742C">
              <w:rPr>
                <w:rFonts w:ascii="Verdana" w:eastAsia="Times New Roman" w:hAnsi="Verdana" w:cs="Times New Roman"/>
                <w:color w:val="000000"/>
                <w:sz w:val="17"/>
                <w:szCs w:val="17"/>
                <w:lang w:eastAsia="bg-BG"/>
              </w:rPr>
              <w:t>) в буква „е“ след думата „училището“ се добавя „или центъра за специална образователна подкрепа“;</w:t>
            </w:r>
          </w:p>
          <w:p w:rsidR="000C742C" w:rsidRPr="000C742C" w:rsidRDefault="000C742C" w:rsidP="000C742C">
            <w:pPr>
              <w:spacing w:after="0" w:line="154" w:lineRule="atLeast"/>
              <w:ind w:firstLine="283"/>
              <w:textAlignment w:val="center"/>
              <w:rPr>
                <w:rFonts w:ascii="Verdana" w:eastAsia="Times New Roman" w:hAnsi="Verdana" w:cs="Times New Roman"/>
                <w:color w:val="000000"/>
                <w:sz w:val="14"/>
                <w:szCs w:val="14"/>
                <w:lang w:eastAsia="bg-BG"/>
              </w:rPr>
            </w:pPr>
            <w:r w:rsidRPr="000C742C">
              <w:rPr>
                <w:rFonts w:ascii="Verdana" w:eastAsia="Times New Roman" w:hAnsi="Verdana" w:cs="Times New Roman"/>
                <w:color w:val="000000"/>
                <w:sz w:val="17"/>
                <w:szCs w:val="17"/>
                <w:lang w:eastAsia="bg-BG"/>
              </w:rPr>
              <w:t>б) в т. 2 думите „по чл. 4, ал. 1, т. 1 и 2“ се заменят с „по чл. 4, ал. 1, т. 1, 2, 5 и 6“.</w:t>
            </w:r>
          </w:p>
          <w:p w:rsidR="000C742C" w:rsidRPr="000C742C" w:rsidRDefault="000C742C" w:rsidP="000C742C">
            <w:pPr>
              <w:spacing w:after="0" w:line="154" w:lineRule="atLeast"/>
              <w:ind w:firstLine="283"/>
              <w:textAlignment w:val="center"/>
              <w:rPr>
                <w:rFonts w:ascii="Verdana" w:eastAsia="Times New Roman" w:hAnsi="Verdana" w:cs="Times New Roman"/>
                <w:color w:val="000000"/>
                <w:sz w:val="14"/>
                <w:szCs w:val="14"/>
                <w:lang w:eastAsia="bg-BG"/>
              </w:rPr>
            </w:pPr>
            <w:r w:rsidRPr="000C742C">
              <w:rPr>
                <w:rFonts w:ascii="Verdana" w:eastAsia="Times New Roman" w:hAnsi="Verdana" w:cs="Times New Roman"/>
                <w:b/>
                <w:bCs/>
                <w:color w:val="000000"/>
                <w:sz w:val="17"/>
                <w:szCs w:val="17"/>
                <w:lang w:eastAsia="bg-BG"/>
              </w:rPr>
              <w:t>§ 8. </w:t>
            </w:r>
            <w:r w:rsidRPr="000C742C">
              <w:rPr>
                <w:rFonts w:ascii="Verdana" w:eastAsia="Times New Roman" w:hAnsi="Verdana" w:cs="Times New Roman"/>
                <w:color w:val="000000"/>
                <w:sz w:val="17"/>
                <w:szCs w:val="17"/>
                <w:lang w:eastAsia="bg-BG"/>
              </w:rPr>
              <w:t>В чл. 9 се правят следните изменения и допълнения:</w:t>
            </w:r>
          </w:p>
          <w:p w:rsidR="000C742C" w:rsidRPr="000C742C" w:rsidRDefault="000C742C" w:rsidP="000C742C">
            <w:pPr>
              <w:spacing w:after="0" w:line="154" w:lineRule="atLeast"/>
              <w:ind w:firstLine="283"/>
              <w:textAlignment w:val="center"/>
              <w:rPr>
                <w:rFonts w:ascii="Verdana" w:eastAsia="Times New Roman" w:hAnsi="Verdana" w:cs="Times New Roman"/>
                <w:color w:val="000000"/>
                <w:sz w:val="14"/>
                <w:szCs w:val="14"/>
                <w:lang w:eastAsia="bg-BG"/>
              </w:rPr>
            </w:pPr>
            <w:r w:rsidRPr="000C742C">
              <w:rPr>
                <w:rFonts w:ascii="Verdana" w:eastAsia="Times New Roman" w:hAnsi="Verdana" w:cs="Times New Roman"/>
                <w:color w:val="000000"/>
                <w:sz w:val="17"/>
                <w:szCs w:val="17"/>
                <w:lang w:eastAsia="bg-BG"/>
              </w:rPr>
              <w:t>1. В ал. 1 след думата „училището“ се добавя „или на центъра за специална образователна подкрепа“.</w:t>
            </w:r>
          </w:p>
          <w:p w:rsidR="000C742C" w:rsidRPr="000C742C" w:rsidRDefault="000C742C" w:rsidP="000C742C">
            <w:pPr>
              <w:spacing w:after="0" w:line="154" w:lineRule="atLeast"/>
              <w:ind w:firstLine="283"/>
              <w:textAlignment w:val="center"/>
              <w:rPr>
                <w:rFonts w:ascii="Verdana" w:eastAsia="Times New Roman" w:hAnsi="Verdana" w:cs="Times New Roman"/>
                <w:color w:val="000000"/>
                <w:sz w:val="14"/>
                <w:szCs w:val="14"/>
                <w:lang w:eastAsia="bg-BG"/>
              </w:rPr>
            </w:pPr>
            <w:r w:rsidRPr="000C742C">
              <w:rPr>
                <w:rFonts w:ascii="Verdana" w:eastAsia="Times New Roman" w:hAnsi="Verdana" w:cs="Times New Roman"/>
                <w:color w:val="000000"/>
                <w:spacing w:val="-1"/>
                <w:sz w:val="17"/>
                <w:szCs w:val="17"/>
                <w:lang w:eastAsia="bg-BG"/>
              </w:rPr>
              <w:t>2. В ал. 2 думите „в училището и се публикува на интернет страница на училището“ се заменят с „в училището или в центъра за специална образователна подкрепа и се публикува на интернет страницата на училището или на центъра за специална образователна подкрепа“.</w:t>
            </w:r>
          </w:p>
          <w:p w:rsidR="000C742C" w:rsidRPr="000C742C" w:rsidRDefault="000C742C" w:rsidP="000C742C">
            <w:pPr>
              <w:spacing w:after="0" w:line="154" w:lineRule="atLeast"/>
              <w:ind w:firstLine="283"/>
              <w:textAlignment w:val="center"/>
              <w:rPr>
                <w:rFonts w:ascii="Verdana" w:eastAsia="Times New Roman" w:hAnsi="Verdana" w:cs="Times New Roman"/>
                <w:color w:val="000000"/>
                <w:sz w:val="14"/>
                <w:szCs w:val="14"/>
                <w:lang w:eastAsia="bg-BG"/>
              </w:rPr>
            </w:pPr>
            <w:r w:rsidRPr="000C742C">
              <w:rPr>
                <w:rFonts w:ascii="Verdana" w:eastAsia="Times New Roman" w:hAnsi="Verdana" w:cs="Times New Roman"/>
                <w:b/>
                <w:bCs/>
                <w:color w:val="000000"/>
                <w:sz w:val="17"/>
                <w:szCs w:val="17"/>
                <w:lang w:eastAsia="bg-BG"/>
              </w:rPr>
              <w:t>§ 9. </w:t>
            </w:r>
            <w:r w:rsidRPr="000C742C">
              <w:rPr>
                <w:rFonts w:ascii="Verdana" w:eastAsia="Times New Roman" w:hAnsi="Verdana" w:cs="Times New Roman"/>
                <w:color w:val="000000"/>
                <w:sz w:val="17"/>
                <w:szCs w:val="17"/>
                <w:lang w:eastAsia="bg-BG"/>
              </w:rPr>
              <w:t>В чл. 10, ал. 5 думите „стипендия за подпомагане на достъпа до образование и предотвратяване на отпадането“ се заменят със „стипендиите по чл. 4, ал. 1, т. 2, 5 и 6“.</w:t>
            </w:r>
          </w:p>
          <w:p w:rsidR="000C742C" w:rsidRPr="000C742C" w:rsidRDefault="000C742C" w:rsidP="000C742C">
            <w:pPr>
              <w:spacing w:after="0" w:line="154" w:lineRule="atLeast"/>
              <w:ind w:firstLine="283"/>
              <w:textAlignment w:val="center"/>
              <w:rPr>
                <w:rFonts w:ascii="Verdana" w:eastAsia="Times New Roman" w:hAnsi="Verdana" w:cs="Times New Roman"/>
                <w:color w:val="000000"/>
                <w:sz w:val="14"/>
                <w:szCs w:val="14"/>
                <w:lang w:eastAsia="bg-BG"/>
              </w:rPr>
            </w:pPr>
            <w:r w:rsidRPr="000C742C">
              <w:rPr>
                <w:rFonts w:ascii="Verdana" w:eastAsia="Times New Roman" w:hAnsi="Verdana" w:cs="Times New Roman"/>
                <w:b/>
                <w:bCs/>
                <w:color w:val="000000"/>
                <w:sz w:val="17"/>
                <w:szCs w:val="17"/>
                <w:lang w:eastAsia="bg-BG"/>
              </w:rPr>
              <w:t>§ 10.</w:t>
            </w:r>
            <w:r w:rsidRPr="000C742C">
              <w:rPr>
                <w:rFonts w:ascii="Verdana" w:eastAsia="Times New Roman" w:hAnsi="Verdana" w:cs="Times New Roman"/>
                <w:color w:val="000000"/>
                <w:sz w:val="17"/>
                <w:szCs w:val="17"/>
                <w:lang w:eastAsia="bg-BG"/>
              </w:rPr>
              <w:t> В чл. 12, ал. 2 след думата „училището“ се добавя „или на центъра за специална образователна подкрепа“.</w:t>
            </w:r>
          </w:p>
          <w:p w:rsidR="000C742C" w:rsidRPr="000C742C" w:rsidRDefault="000C742C" w:rsidP="000C742C">
            <w:pPr>
              <w:spacing w:after="0" w:line="154" w:lineRule="atLeast"/>
              <w:ind w:firstLine="283"/>
              <w:textAlignment w:val="center"/>
              <w:rPr>
                <w:rFonts w:ascii="Verdana" w:eastAsia="Times New Roman" w:hAnsi="Verdana" w:cs="Times New Roman"/>
                <w:color w:val="000000"/>
                <w:sz w:val="14"/>
                <w:szCs w:val="14"/>
                <w:lang w:eastAsia="bg-BG"/>
              </w:rPr>
            </w:pPr>
            <w:r w:rsidRPr="000C742C">
              <w:rPr>
                <w:rFonts w:ascii="Verdana" w:eastAsia="Times New Roman" w:hAnsi="Verdana" w:cs="Times New Roman"/>
                <w:b/>
                <w:bCs/>
                <w:color w:val="000000"/>
                <w:sz w:val="17"/>
                <w:szCs w:val="17"/>
                <w:lang w:eastAsia="bg-BG"/>
              </w:rPr>
              <w:t>§ 11.</w:t>
            </w:r>
            <w:r w:rsidRPr="000C742C">
              <w:rPr>
                <w:rFonts w:ascii="Verdana" w:eastAsia="Times New Roman" w:hAnsi="Verdana" w:cs="Times New Roman"/>
                <w:color w:val="000000"/>
                <w:sz w:val="17"/>
                <w:szCs w:val="17"/>
                <w:lang w:eastAsia="bg-BG"/>
              </w:rPr>
              <w:t> В чл. 13, ал. 1 след думата „училището“ се добавя „или на центъра за специална образователна подкрепа“.</w:t>
            </w:r>
          </w:p>
          <w:p w:rsidR="000C742C" w:rsidRPr="000C742C" w:rsidRDefault="000C742C" w:rsidP="000C742C">
            <w:pPr>
              <w:spacing w:after="0" w:line="154" w:lineRule="atLeast"/>
              <w:ind w:firstLine="283"/>
              <w:textAlignment w:val="center"/>
              <w:rPr>
                <w:rFonts w:ascii="Verdana" w:eastAsia="Times New Roman" w:hAnsi="Verdana" w:cs="Times New Roman"/>
                <w:color w:val="000000"/>
                <w:sz w:val="14"/>
                <w:szCs w:val="14"/>
                <w:lang w:eastAsia="bg-BG"/>
              </w:rPr>
            </w:pPr>
            <w:r w:rsidRPr="000C742C">
              <w:rPr>
                <w:rFonts w:ascii="Verdana" w:eastAsia="Times New Roman" w:hAnsi="Verdana" w:cs="Times New Roman"/>
                <w:b/>
                <w:bCs/>
                <w:color w:val="000000"/>
                <w:sz w:val="17"/>
                <w:szCs w:val="17"/>
                <w:lang w:eastAsia="bg-BG"/>
              </w:rPr>
              <w:t>§ 12.</w:t>
            </w:r>
            <w:r w:rsidRPr="000C742C">
              <w:rPr>
                <w:rFonts w:ascii="Verdana" w:eastAsia="Times New Roman" w:hAnsi="Verdana" w:cs="Times New Roman"/>
                <w:color w:val="000000"/>
                <w:sz w:val="17"/>
                <w:szCs w:val="17"/>
                <w:lang w:eastAsia="bg-BG"/>
              </w:rPr>
              <w:t> Член 14 се изменя така:</w:t>
            </w:r>
          </w:p>
          <w:p w:rsidR="000C742C" w:rsidRPr="000C742C" w:rsidRDefault="000C742C" w:rsidP="000C742C">
            <w:pPr>
              <w:spacing w:after="0" w:line="154" w:lineRule="atLeast"/>
              <w:ind w:firstLine="283"/>
              <w:textAlignment w:val="center"/>
              <w:rPr>
                <w:rFonts w:ascii="Verdana" w:eastAsia="Times New Roman" w:hAnsi="Verdana" w:cs="Times New Roman"/>
                <w:color w:val="000000"/>
                <w:sz w:val="14"/>
                <w:szCs w:val="14"/>
                <w:lang w:eastAsia="bg-BG"/>
              </w:rPr>
            </w:pPr>
            <w:r w:rsidRPr="000C742C">
              <w:rPr>
                <w:rFonts w:ascii="Verdana" w:eastAsia="Times New Roman" w:hAnsi="Verdana" w:cs="Times New Roman"/>
                <w:color w:val="000000"/>
                <w:sz w:val="17"/>
                <w:szCs w:val="17"/>
                <w:lang w:eastAsia="bg-BG"/>
              </w:rPr>
              <w:t>„Чл. 14. (1) Учениците в държавните, общинските и частните училища, както и в центровете за специална образователна подкрепа могат да получават стипендии, осигурени със средства от Европейските структурни фондове или от работодатели, при които учениците от професионалните гимназии или от паралелки, осигуряващи професионална подготовка, провеждат практическото си обучение.</w:t>
            </w:r>
          </w:p>
          <w:p w:rsidR="000C742C" w:rsidRPr="000C742C" w:rsidRDefault="000C742C" w:rsidP="000C742C">
            <w:pPr>
              <w:spacing w:after="0" w:line="154" w:lineRule="atLeast"/>
              <w:ind w:firstLine="283"/>
              <w:textAlignment w:val="center"/>
              <w:rPr>
                <w:rFonts w:ascii="Verdana" w:eastAsia="Times New Roman" w:hAnsi="Verdana" w:cs="Times New Roman"/>
                <w:color w:val="000000"/>
                <w:sz w:val="14"/>
                <w:szCs w:val="14"/>
                <w:lang w:eastAsia="bg-BG"/>
              </w:rPr>
            </w:pPr>
            <w:r w:rsidRPr="000C742C">
              <w:rPr>
                <w:rFonts w:ascii="Verdana" w:eastAsia="Times New Roman" w:hAnsi="Verdana" w:cs="Times New Roman"/>
                <w:color w:val="000000"/>
                <w:sz w:val="17"/>
                <w:szCs w:val="17"/>
                <w:lang w:eastAsia="bg-BG"/>
              </w:rPr>
              <w:t>(2) Размерът на стипендиите по ал. 1, осигурени със средства от Европейските структурни фондове, и условията за предоставянето им се утвърждават от Комитета за наблюдение на съответната оперативна програма.</w:t>
            </w:r>
          </w:p>
          <w:p w:rsidR="000C742C" w:rsidRPr="000C742C" w:rsidRDefault="000C742C" w:rsidP="000C742C">
            <w:pPr>
              <w:spacing w:after="0" w:line="154" w:lineRule="atLeast"/>
              <w:ind w:firstLine="283"/>
              <w:textAlignment w:val="center"/>
              <w:rPr>
                <w:rFonts w:ascii="Verdana" w:eastAsia="Times New Roman" w:hAnsi="Verdana" w:cs="Times New Roman"/>
                <w:color w:val="000000"/>
                <w:sz w:val="14"/>
                <w:szCs w:val="14"/>
                <w:lang w:eastAsia="bg-BG"/>
              </w:rPr>
            </w:pPr>
            <w:r w:rsidRPr="000C742C">
              <w:rPr>
                <w:rFonts w:ascii="Verdana" w:eastAsia="Times New Roman" w:hAnsi="Verdana" w:cs="Times New Roman"/>
                <w:color w:val="000000"/>
                <w:sz w:val="17"/>
                <w:szCs w:val="17"/>
                <w:lang w:eastAsia="bg-BG"/>
              </w:rPr>
              <w:t>(3) Учениците в държавните, общинските и частните училища, както и в центровете за специална образователна подкрепа могат да получават едновременно стипендии, осигурени със средства от държавния бюджет, и стипендии по ал. 1.“</w:t>
            </w:r>
          </w:p>
          <w:p w:rsidR="000C742C" w:rsidRPr="000C742C" w:rsidRDefault="000C742C" w:rsidP="000C742C">
            <w:pPr>
              <w:spacing w:after="0" w:line="154" w:lineRule="atLeast"/>
              <w:ind w:firstLine="283"/>
              <w:textAlignment w:val="center"/>
              <w:rPr>
                <w:rFonts w:ascii="Verdana" w:eastAsia="Times New Roman" w:hAnsi="Verdana" w:cs="Times New Roman"/>
                <w:color w:val="000000"/>
                <w:sz w:val="14"/>
                <w:szCs w:val="14"/>
                <w:lang w:eastAsia="bg-BG"/>
              </w:rPr>
            </w:pPr>
            <w:r w:rsidRPr="000C742C">
              <w:rPr>
                <w:rFonts w:ascii="Verdana" w:eastAsia="Times New Roman" w:hAnsi="Verdana" w:cs="Times New Roman"/>
                <w:b/>
                <w:bCs/>
                <w:color w:val="000000"/>
                <w:sz w:val="17"/>
                <w:szCs w:val="17"/>
                <w:lang w:eastAsia="bg-BG"/>
              </w:rPr>
              <w:t>§ 13.</w:t>
            </w:r>
            <w:r w:rsidRPr="000C742C">
              <w:rPr>
                <w:rFonts w:ascii="Verdana" w:eastAsia="Times New Roman" w:hAnsi="Verdana" w:cs="Times New Roman"/>
                <w:color w:val="000000"/>
                <w:sz w:val="17"/>
                <w:szCs w:val="17"/>
                <w:lang w:eastAsia="bg-BG"/>
              </w:rPr>
              <w:t> В § 1 т. 3 се отменя.</w:t>
            </w:r>
          </w:p>
          <w:p w:rsidR="000C742C" w:rsidRPr="000C742C" w:rsidRDefault="000C742C" w:rsidP="000C742C">
            <w:pPr>
              <w:spacing w:after="0" w:line="154" w:lineRule="atLeast"/>
              <w:ind w:firstLine="283"/>
              <w:textAlignment w:val="center"/>
              <w:rPr>
                <w:rFonts w:ascii="Verdana" w:eastAsia="Times New Roman" w:hAnsi="Verdana" w:cs="Times New Roman"/>
                <w:color w:val="000000"/>
                <w:sz w:val="14"/>
                <w:szCs w:val="14"/>
                <w:lang w:eastAsia="bg-BG"/>
              </w:rPr>
            </w:pPr>
            <w:r w:rsidRPr="000C742C">
              <w:rPr>
                <w:rFonts w:ascii="Verdana" w:eastAsia="Times New Roman" w:hAnsi="Verdana" w:cs="Times New Roman"/>
                <w:b/>
                <w:bCs/>
                <w:color w:val="000000"/>
                <w:sz w:val="17"/>
                <w:szCs w:val="17"/>
                <w:lang w:eastAsia="bg-BG"/>
              </w:rPr>
              <w:t>§ 14.</w:t>
            </w:r>
            <w:r w:rsidRPr="000C742C">
              <w:rPr>
                <w:rFonts w:ascii="Verdana" w:eastAsia="Times New Roman" w:hAnsi="Verdana" w:cs="Times New Roman"/>
                <w:color w:val="000000"/>
                <w:sz w:val="17"/>
                <w:szCs w:val="17"/>
                <w:lang w:eastAsia="bg-BG"/>
              </w:rPr>
              <w:t> В § 7 след думата „училището“ се добавя „или на центъра за специална образователна подкрепа“.</w:t>
            </w:r>
          </w:p>
          <w:p w:rsidR="000C742C" w:rsidRPr="000C742C" w:rsidRDefault="000C742C" w:rsidP="000C742C">
            <w:pPr>
              <w:spacing w:after="57" w:line="154" w:lineRule="atLeast"/>
              <w:jc w:val="center"/>
              <w:textAlignment w:val="center"/>
              <w:rPr>
                <w:rFonts w:ascii="Verdana" w:eastAsia="Times New Roman" w:hAnsi="Verdana" w:cs="Times New Roman"/>
                <w:color w:val="000000"/>
                <w:sz w:val="14"/>
                <w:szCs w:val="14"/>
                <w:lang w:eastAsia="bg-BG"/>
              </w:rPr>
            </w:pPr>
            <w:r w:rsidRPr="000C742C">
              <w:rPr>
                <w:rFonts w:ascii="Verdana" w:eastAsia="Times New Roman" w:hAnsi="Verdana" w:cs="Times New Roman"/>
                <w:b/>
                <w:bCs/>
                <w:color w:val="000000"/>
                <w:sz w:val="17"/>
                <w:szCs w:val="17"/>
                <w:lang w:eastAsia="bg-BG"/>
              </w:rPr>
              <w:t>Преходни и заключителни разпоредби</w:t>
            </w:r>
          </w:p>
          <w:p w:rsidR="000C742C" w:rsidRPr="000C742C" w:rsidRDefault="000C742C" w:rsidP="000C742C">
            <w:pPr>
              <w:spacing w:after="0" w:line="154" w:lineRule="atLeast"/>
              <w:ind w:firstLine="283"/>
              <w:textAlignment w:val="center"/>
              <w:rPr>
                <w:rFonts w:ascii="Verdana" w:eastAsia="Times New Roman" w:hAnsi="Verdana" w:cs="Times New Roman"/>
                <w:color w:val="000000"/>
                <w:sz w:val="14"/>
                <w:szCs w:val="14"/>
                <w:lang w:eastAsia="bg-BG"/>
              </w:rPr>
            </w:pPr>
            <w:r w:rsidRPr="000C742C">
              <w:rPr>
                <w:rFonts w:ascii="Verdana" w:eastAsia="Times New Roman" w:hAnsi="Verdana" w:cs="Times New Roman"/>
                <w:b/>
                <w:bCs/>
                <w:color w:val="000000"/>
                <w:sz w:val="17"/>
                <w:szCs w:val="17"/>
                <w:lang w:eastAsia="bg-BG"/>
              </w:rPr>
              <w:t>§ 15.</w:t>
            </w:r>
            <w:r w:rsidRPr="000C742C">
              <w:rPr>
                <w:rFonts w:ascii="Verdana" w:eastAsia="Times New Roman" w:hAnsi="Verdana" w:cs="Times New Roman"/>
                <w:color w:val="000000"/>
                <w:sz w:val="17"/>
                <w:szCs w:val="17"/>
                <w:lang w:eastAsia="bg-BG"/>
              </w:rPr>
              <w:t xml:space="preserve"> (1) За учебната 2018 – 2019 година месечните стипендии за ученици, които се обучават в </w:t>
            </w:r>
            <w:proofErr w:type="spellStart"/>
            <w:r w:rsidRPr="000C742C">
              <w:rPr>
                <w:rFonts w:ascii="Verdana" w:eastAsia="Times New Roman" w:hAnsi="Verdana" w:cs="Times New Roman"/>
                <w:color w:val="000000"/>
                <w:sz w:val="17"/>
                <w:szCs w:val="17"/>
                <w:lang w:eastAsia="bg-BG"/>
              </w:rPr>
              <w:t>дуална</w:t>
            </w:r>
            <w:proofErr w:type="spellEnd"/>
            <w:r w:rsidRPr="000C742C">
              <w:rPr>
                <w:rFonts w:ascii="Verdana" w:eastAsia="Times New Roman" w:hAnsi="Verdana" w:cs="Times New Roman"/>
                <w:color w:val="000000"/>
                <w:sz w:val="17"/>
                <w:szCs w:val="17"/>
                <w:lang w:eastAsia="bg-BG"/>
              </w:rPr>
              <w:t xml:space="preserve"> система на обучение в класовете от първи гимназиален етап, както и за ученици, приети за обучение и обучавани по защитените от държавата специалности от професии или специалности от професии, по които е налице очакван недостиг от специалисти на пазара на труда, се отпускат от началото на втория учебен срок.</w:t>
            </w:r>
          </w:p>
          <w:p w:rsidR="000C742C" w:rsidRPr="000C742C" w:rsidRDefault="000C742C" w:rsidP="000C742C">
            <w:pPr>
              <w:spacing w:after="0" w:line="154" w:lineRule="atLeast"/>
              <w:ind w:firstLine="283"/>
              <w:textAlignment w:val="center"/>
              <w:rPr>
                <w:rFonts w:ascii="Verdana" w:eastAsia="Times New Roman" w:hAnsi="Verdana" w:cs="Times New Roman"/>
                <w:color w:val="000000"/>
                <w:sz w:val="14"/>
                <w:szCs w:val="14"/>
                <w:lang w:eastAsia="bg-BG"/>
              </w:rPr>
            </w:pPr>
            <w:r w:rsidRPr="000C742C">
              <w:rPr>
                <w:rFonts w:ascii="Verdana" w:eastAsia="Times New Roman" w:hAnsi="Verdana" w:cs="Times New Roman"/>
                <w:color w:val="000000"/>
                <w:sz w:val="17"/>
                <w:szCs w:val="17"/>
                <w:lang w:eastAsia="bg-BG"/>
              </w:rPr>
              <w:t xml:space="preserve">(2) Учениците, които през учебната 2018 – 2019 година и учебната 2019 – 2020 година се обучават в </w:t>
            </w:r>
            <w:proofErr w:type="spellStart"/>
            <w:r w:rsidRPr="000C742C">
              <w:rPr>
                <w:rFonts w:ascii="Verdana" w:eastAsia="Times New Roman" w:hAnsi="Verdana" w:cs="Times New Roman"/>
                <w:color w:val="000000"/>
                <w:sz w:val="17"/>
                <w:szCs w:val="17"/>
                <w:lang w:eastAsia="bg-BG"/>
              </w:rPr>
              <w:t>дуална</w:t>
            </w:r>
            <w:proofErr w:type="spellEnd"/>
            <w:r w:rsidRPr="000C742C">
              <w:rPr>
                <w:rFonts w:ascii="Verdana" w:eastAsia="Times New Roman" w:hAnsi="Verdana" w:cs="Times New Roman"/>
                <w:color w:val="000000"/>
                <w:sz w:val="17"/>
                <w:szCs w:val="17"/>
                <w:lang w:eastAsia="bg-BG"/>
              </w:rPr>
              <w:t xml:space="preserve"> система на обучение и получават стипендии по проект „Швейцарска подкрепа за въвеждане принципите на </w:t>
            </w:r>
            <w:proofErr w:type="spellStart"/>
            <w:r w:rsidRPr="000C742C">
              <w:rPr>
                <w:rFonts w:ascii="Verdana" w:eastAsia="Times New Roman" w:hAnsi="Verdana" w:cs="Times New Roman"/>
                <w:color w:val="000000"/>
                <w:sz w:val="17"/>
                <w:szCs w:val="17"/>
                <w:lang w:eastAsia="bg-BG"/>
              </w:rPr>
              <w:t>дуалното</w:t>
            </w:r>
            <w:proofErr w:type="spellEnd"/>
            <w:r w:rsidRPr="000C742C">
              <w:rPr>
                <w:rFonts w:ascii="Verdana" w:eastAsia="Times New Roman" w:hAnsi="Verdana" w:cs="Times New Roman"/>
                <w:color w:val="000000"/>
                <w:sz w:val="17"/>
                <w:szCs w:val="17"/>
                <w:lang w:eastAsia="bg-BG"/>
              </w:rPr>
              <w:t xml:space="preserve"> обучение в българската образователна система“, нямат право на стипендията по чл. 4, ал. 1, т. 5, осигурена със средства от държавния бюджет.</w:t>
            </w:r>
          </w:p>
          <w:p w:rsidR="000C742C" w:rsidRPr="000C742C" w:rsidRDefault="000C742C" w:rsidP="000C742C">
            <w:pPr>
              <w:spacing w:after="0" w:line="154" w:lineRule="atLeast"/>
              <w:ind w:firstLine="283"/>
              <w:textAlignment w:val="center"/>
              <w:rPr>
                <w:rFonts w:ascii="Verdana" w:eastAsia="Times New Roman" w:hAnsi="Verdana" w:cs="Times New Roman"/>
                <w:color w:val="000000"/>
                <w:sz w:val="14"/>
                <w:szCs w:val="14"/>
                <w:lang w:eastAsia="bg-BG"/>
              </w:rPr>
            </w:pPr>
            <w:r w:rsidRPr="000C742C">
              <w:rPr>
                <w:rFonts w:ascii="Verdana" w:eastAsia="Times New Roman" w:hAnsi="Verdana" w:cs="Times New Roman"/>
                <w:b/>
                <w:bCs/>
                <w:color w:val="000000"/>
                <w:sz w:val="17"/>
                <w:szCs w:val="17"/>
                <w:lang w:eastAsia="bg-BG"/>
              </w:rPr>
              <w:t>§ 16.</w:t>
            </w:r>
            <w:r w:rsidRPr="000C742C">
              <w:rPr>
                <w:rFonts w:ascii="Verdana" w:eastAsia="Times New Roman" w:hAnsi="Verdana" w:cs="Times New Roman"/>
                <w:color w:val="000000"/>
                <w:sz w:val="17"/>
                <w:szCs w:val="17"/>
                <w:lang w:eastAsia="bg-BG"/>
              </w:rPr>
              <w:t> Постановлението влиза в сила от деня на обнародването му в „Държавен вестник“.</w:t>
            </w:r>
          </w:p>
        </w:tc>
      </w:tr>
    </w:tbl>
    <w:p w:rsidR="00A00D8C" w:rsidRDefault="00A00D8C"/>
    <w:sectPr w:rsidR="00A00D8C" w:rsidSect="005416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C742C"/>
    <w:rsid w:val="00082606"/>
    <w:rsid w:val="000C742C"/>
    <w:rsid w:val="003B2C4D"/>
    <w:rsid w:val="00541649"/>
    <w:rsid w:val="00564FA0"/>
    <w:rsid w:val="00A00D8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6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dhead1">
    <w:name w:val="tdhead1"/>
    <w:basedOn w:val="a0"/>
    <w:rsid w:val="000C742C"/>
  </w:style>
  <w:style w:type="paragraph" w:styleId="a3">
    <w:name w:val="Normal (Web)"/>
    <w:basedOn w:val="a"/>
    <w:uiPriority w:val="99"/>
    <w:semiHidden/>
    <w:unhideWhenUsed/>
    <w:rsid w:val="000C742C"/>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1192839835">
      <w:bodyDiv w:val="1"/>
      <w:marLeft w:val="0"/>
      <w:marRight w:val="0"/>
      <w:marTop w:val="0"/>
      <w:marBottom w:val="0"/>
      <w:divBdr>
        <w:top w:val="none" w:sz="0" w:space="0" w:color="auto"/>
        <w:left w:val="none" w:sz="0" w:space="0" w:color="auto"/>
        <w:bottom w:val="none" w:sz="0" w:space="0" w:color="auto"/>
        <w:right w:val="none" w:sz="0" w:space="0" w:color="auto"/>
      </w:divBdr>
      <w:divsChild>
        <w:div w:id="1183127725">
          <w:marLeft w:val="0"/>
          <w:marRight w:val="0"/>
          <w:marTop w:val="0"/>
          <w:marBottom w:val="0"/>
          <w:divBdr>
            <w:top w:val="none" w:sz="0" w:space="0" w:color="auto"/>
            <w:left w:val="none" w:sz="0" w:space="0" w:color="auto"/>
            <w:bottom w:val="none" w:sz="0" w:space="0" w:color="auto"/>
            <w:right w:val="none" w:sz="0" w:space="0" w:color="auto"/>
          </w:divBdr>
          <w:divsChild>
            <w:div w:id="434442976">
              <w:marLeft w:val="0"/>
              <w:marRight w:val="0"/>
              <w:marTop w:val="113"/>
              <w:marBottom w:val="0"/>
              <w:divBdr>
                <w:top w:val="none" w:sz="0" w:space="0" w:color="auto"/>
                <w:left w:val="none" w:sz="0" w:space="0" w:color="auto"/>
                <w:bottom w:val="none" w:sz="0" w:space="0" w:color="auto"/>
                <w:right w:val="none" w:sz="0" w:space="0" w:color="auto"/>
              </w:divBdr>
            </w:div>
            <w:div w:id="727073398">
              <w:marLeft w:val="0"/>
              <w:marRight w:val="0"/>
              <w:marTop w:val="0"/>
              <w:marBottom w:val="113"/>
              <w:divBdr>
                <w:top w:val="none" w:sz="0" w:space="0" w:color="auto"/>
                <w:left w:val="none" w:sz="0" w:space="0" w:color="auto"/>
                <w:bottom w:val="none" w:sz="0" w:space="0" w:color="auto"/>
                <w:right w:val="none" w:sz="0" w:space="0" w:color="auto"/>
              </w:divBdr>
            </w:div>
            <w:div w:id="924729059">
              <w:marLeft w:val="0"/>
              <w:marRight w:val="0"/>
              <w:marTop w:val="0"/>
              <w:marBottom w:val="57"/>
              <w:divBdr>
                <w:top w:val="none" w:sz="0" w:space="0" w:color="auto"/>
                <w:left w:val="none" w:sz="0" w:space="0" w:color="auto"/>
                <w:bottom w:val="none" w:sz="0" w:space="0" w:color="auto"/>
                <w:right w:val="none" w:sz="0" w:space="0" w:color="auto"/>
              </w:divBdr>
            </w:div>
            <w:div w:id="750196438">
              <w:marLeft w:val="0"/>
              <w:marRight w:val="0"/>
              <w:marTop w:val="0"/>
              <w:marBottom w:val="0"/>
              <w:divBdr>
                <w:top w:val="none" w:sz="0" w:space="0" w:color="auto"/>
                <w:left w:val="none" w:sz="0" w:space="0" w:color="auto"/>
                <w:bottom w:val="none" w:sz="0" w:space="0" w:color="auto"/>
                <w:right w:val="none" w:sz="0" w:space="0" w:color="auto"/>
              </w:divBdr>
            </w:div>
            <w:div w:id="627786835">
              <w:marLeft w:val="0"/>
              <w:marRight w:val="0"/>
              <w:marTop w:val="0"/>
              <w:marBottom w:val="0"/>
              <w:divBdr>
                <w:top w:val="none" w:sz="0" w:space="0" w:color="auto"/>
                <w:left w:val="none" w:sz="0" w:space="0" w:color="auto"/>
                <w:bottom w:val="none" w:sz="0" w:space="0" w:color="auto"/>
                <w:right w:val="none" w:sz="0" w:space="0" w:color="auto"/>
              </w:divBdr>
            </w:div>
            <w:div w:id="1269313857">
              <w:marLeft w:val="0"/>
              <w:marRight w:val="0"/>
              <w:marTop w:val="0"/>
              <w:marBottom w:val="0"/>
              <w:divBdr>
                <w:top w:val="none" w:sz="0" w:space="0" w:color="auto"/>
                <w:left w:val="none" w:sz="0" w:space="0" w:color="auto"/>
                <w:bottom w:val="none" w:sz="0" w:space="0" w:color="auto"/>
                <w:right w:val="none" w:sz="0" w:space="0" w:color="auto"/>
              </w:divBdr>
            </w:div>
            <w:div w:id="546571633">
              <w:marLeft w:val="0"/>
              <w:marRight w:val="0"/>
              <w:marTop w:val="0"/>
              <w:marBottom w:val="0"/>
              <w:divBdr>
                <w:top w:val="none" w:sz="0" w:space="0" w:color="auto"/>
                <w:left w:val="none" w:sz="0" w:space="0" w:color="auto"/>
                <w:bottom w:val="none" w:sz="0" w:space="0" w:color="auto"/>
                <w:right w:val="none" w:sz="0" w:space="0" w:color="auto"/>
              </w:divBdr>
            </w:div>
            <w:div w:id="1493565674">
              <w:marLeft w:val="0"/>
              <w:marRight w:val="0"/>
              <w:marTop w:val="0"/>
              <w:marBottom w:val="0"/>
              <w:divBdr>
                <w:top w:val="none" w:sz="0" w:space="0" w:color="auto"/>
                <w:left w:val="none" w:sz="0" w:space="0" w:color="auto"/>
                <w:bottom w:val="none" w:sz="0" w:space="0" w:color="auto"/>
                <w:right w:val="none" w:sz="0" w:space="0" w:color="auto"/>
              </w:divBdr>
            </w:div>
            <w:div w:id="125898821">
              <w:marLeft w:val="0"/>
              <w:marRight w:val="0"/>
              <w:marTop w:val="0"/>
              <w:marBottom w:val="0"/>
              <w:divBdr>
                <w:top w:val="none" w:sz="0" w:space="0" w:color="auto"/>
                <w:left w:val="none" w:sz="0" w:space="0" w:color="auto"/>
                <w:bottom w:val="none" w:sz="0" w:space="0" w:color="auto"/>
                <w:right w:val="none" w:sz="0" w:space="0" w:color="auto"/>
              </w:divBdr>
            </w:div>
            <w:div w:id="717510348">
              <w:marLeft w:val="0"/>
              <w:marRight w:val="0"/>
              <w:marTop w:val="0"/>
              <w:marBottom w:val="0"/>
              <w:divBdr>
                <w:top w:val="none" w:sz="0" w:space="0" w:color="auto"/>
                <w:left w:val="none" w:sz="0" w:space="0" w:color="auto"/>
                <w:bottom w:val="none" w:sz="0" w:space="0" w:color="auto"/>
                <w:right w:val="none" w:sz="0" w:space="0" w:color="auto"/>
              </w:divBdr>
            </w:div>
            <w:div w:id="2026980644">
              <w:marLeft w:val="0"/>
              <w:marRight w:val="0"/>
              <w:marTop w:val="0"/>
              <w:marBottom w:val="0"/>
              <w:divBdr>
                <w:top w:val="none" w:sz="0" w:space="0" w:color="auto"/>
                <w:left w:val="none" w:sz="0" w:space="0" w:color="auto"/>
                <w:bottom w:val="none" w:sz="0" w:space="0" w:color="auto"/>
                <w:right w:val="none" w:sz="0" w:space="0" w:color="auto"/>
              </w:divBdr>
            </w:div>
            <w:div w:id="180434349">
              <w:marLeft w:val="0"/>
              <w:marRight w:val="0"/>
              <w:marTop w:val="0"/>
              <w:marBottom w:val="0"/>
              <w:divBdr>
                <w:top w:val="none" w:sz="0" w:space="0" w:color="auto"/>
                <w:left w:val="none" w:sz="0" w:space="0" w:color="auto"/>
                <w:bottom w:val="none" w:sz="0" w:space="0" w:color="auto"/>
                <w:right w:val="none" w:sz="0" w:space="0" w:color="auto"/>
              </w:divBdr>
            </w:div>
            <w:div w:id="1463881633">
              <w:marLeft w:val="0"/>
              <w:marRight w:val="0"/>
              <w:marTop w:val="0"/>
              <w:marBottom w:val="0"/>
              <w:divBdr>
                <w:top w:val="none" w:sz="0" w:space="0" w:color="auto"/>
                <w:left w:val="none" w:sz="0" w:space="0" w:color="auto"/>
                <w:bottom w:val="none" w:sz="0" w:space="0" w:color="auto"/>
                <w:right w:val="none" w:sz="0" w:space="0" w:color="auto"/>
              </w:divBdr>
            </w:div>
            <w:div w:id="505290661">
              <w:marLeft w:val="0"/>
              <w:marRight w:val="0"/>
              <w:marTop w:val="0"/>
              <w:marBottom w:val="0"/>
              <w:divBdr>
                <w:top w:val="none" w:sz="0" w:space="0" w:color="auto"/>
                <w:left w:val="none" w:sz="0" w:space="0" w:color="auto"/>
                <w:bottom w:val="none" w:sz="0" w:space="0" w:color="auto"/>
                <w:right w:val="none" w:sz="0" w:space="0" w:color="auto"/>
              </w:divBdr>
            </w:div>
            <w:div w:id="2080906712">
              <w:marLeft w:val="0"/>
              <w:marRight w:val="0"/>
              <w:marTop w:val="0"/>
              <w:marBottom w:val="0"/>
              <w:divBdr>
                <w:top w:val="none" w:sz="0" w:space="0" w:color="auto"/>
                <w:left w:val="none" w:sz="0" w:space="0" w:color="auto"/>
                <w:bottom w:val="none" w:sz="0" w:space="0" w:color="auto"/>
                <w:right w:val="none" w:sz="0" w:space="0" w:color="auto"/>
              </w:divBdr>
            </w:div>
            <w:div w:id="31351022">
              <w:marLeft w:val="0"/>
              <w:marRight w:val="0"/>
              <w:marTop w:val="0"/>
              <w:marBottom w:val="0"/>
              <w:divBdr>
                <w:top w:val="none" w:sz="0" w:space="0" w:color="auto"/>
                <w:left w:val="none" w:sz="0" w:space="0" w:color="auto"/>
                <w:bottom w:val="none" w:sz="0" w:space="0" w:color="auto"/>
                <w:right w:val="none" w:sz="0" w:space="0" w:color="auto"/>
              </w:divBdr>
            </w:div>
            <w:div w:id="1095246858">
              <w:marLeft w:val="0"/>
              <w:marRight w:val="0"/>
              <w:marTop w:val="0"/>
              <w:marBottom w:val="0"/>
              <w:divBdr>
                <w:top w:val="none" w:sz="0" w:space="0" w:color="auto"/>
                <w:left w:val="none" w:sz="0" w:space="0" w:color="auto"/>
                <w:bottom w:val="none" w:sz="0" w:space="0" w:color="auto"/>
                <w:right w:val="none" w:sz="0" w:space="0" w:color="auto"/>
              </w:divBdr>
            </w:div>
            <w:div w:id="351997054">
              <w:marLeft w:val="0"/>
              <w:marRight w:val="0"/>
              <w:marTop w:val="0"/>
              <w:marBottom w:val="0"/>
              <w:divBdr>
                <w:top w:val="none" w:sz="0" w:space="0" w:color="auto"/>
                <w:left w:val="none" w:sz="0" w:space="0" w:color="auto"/>
                <w:bottom w:val="none" w:sz="0" w:space="0" w:color="auto"/>
                <w:right w:val="none" w:sz="0" w:space="0" w:color="auto"/>
              </w:divBdr>
            </w:div>
            <w:div w:id="1525942975">
              <w:marLeft w:val="0"/>
              <w:marRight w:val="0"/>
              <w:marTop w:val="0"/>
              <w:marBottom w:val="0"/>
              <w:divBdr>
                <w:top w:val="none" w:sz="0" w:space="0" w:color="auto"/>
                <w:left w:val="none" w:sz="0" w:space="0" w:color="auto"/>
                <w:bottom w:val="none" w:sz="0" w:space="0" w:color="auto"/>
                <w:right w:val="none" w:sz="0" w:space="0" w:color="auto"/>
              </w:divBdr>
            </w:div>
            <w:div w:id="1417825706">
              <w:marLeft w:val="0"/>
              <w:marRight w:val="0"/>
              <w:marTop w:val="0"/>
              <w:marBottom w:val="0"/>
              <w:divBdr>
                <w:top w:val="none" w:sz="0" w:space="0" w:color="auto"/>
                <w:left w:val="none" w:sz="0" w:space="0" w:color="auto"/>
                <w:bottom w:val="none" w:sz="0" w:space="0" w:color="auto"/>
                <w:right w:val="none" w:sz="0" w:space="0" w:color="auto"/>
              </w:divBdr>
            </w:div>
            <w:div w:id="36319324">
              <w:marLeft w:val="0"/>
              <w:marRight w:val="0"/>
              <w:marTop w:val="0"/>
              <w:marBottom w:val="0"/>
              <w:divBdr>
                <w:top w:val="none" w:sz="0" w:space="0" w:color="auto"/>
                <w:left w:val="none" w:sz="0" w:space="0" w:color="auto"/>
                <w:bottom w:val="none" w:sz="0" w:space="0" w:color="auto"/>
                <w:right w:val="none" w:sz="0" w:space="0" w:color="auto"/>
              </w:divBdr>
            </w:div>
            <w:div w:id="1068263516">
              <w:marLeft w:val="0"/>
              <w:marRight w:val="0"/>
              <w:marTop w:val="0"/>
              <w:marBottom w:val="0"/>
              <w:divBdr>
                <w:top w:val="none" w:sz="0" w:space="0" w:color="auto"/>
                <w:left w:val="none" w:sz="0" w:space="0" w:color="auto"/>
                <w:bottom w:val="none" w:sz="0" w:space="0" w:color="auto"/>
                <w:right w:val="none" w:sz="0" w:space="0" w:color="auto"/>
              </w:divBdr>
            </w:div>
            <w:div w:id="836848532">
              <w:marLeft w:val="0"/>
              <w:marRight w:val="0"/>
              <w:marTop w:val="0"/>
              <w:marBottom w:val="0"/>
              <w:divBdr>
                <w:top w:val="none" w:sz="0" w:space="0" w:color="auto"/>
                <w:left w:val="none" w:sz="0" w:space="0" w:color="auto"/>
                <w:bottom w:val="none" w:sz="0" w:space="0" w:color="auto"/>
                <w:right w:val="none" w:sz="0" w:space="0" w:color="auto"/>
              </w:divBdr>
            </w:div>
            <w:div w:id="44447685">
              <w:marLeft w:val="0"/>
              <w:marRight w:val="0"/>
              <w:marTop w:val="0"/>
              <w:marBottom w:val="0"/>
              <w:divBdr>
                <w:top w:val="none" w:sz="0" w:space="0" w:color="auto"/>
                <w:left w:val="none" w:sz="0" w:space="0" w:color="auto"/>
                <w:bottom w:val="none" w:sz="0" w:space="0" w:color="auto"/>
                <w:right w:val="none" w:sz="0" w:space="0" w:color="auto"/>
              </w:divBdr>
            </w:div>
            <w:div w:id="299923102">
              <w:marLeft w:val="0"/>
              <w:marRight w:val="0"/>
              <w:marTop w:val="0"/>
              <w:marBottom w:val="0"/>
              <w:divBdr>
                <w:top w:val="none" w:sz="0" w:space="0" w:color="auto"/>
                <w:left w:val="none" w:sz="0" w:space="0" w:color="auto"/>
                <w:bottom w:val="none" w:sz="0" w:space="0" w:color="auto"/>
                <w:right w:val="none" w:sz="0" w:space="0" w:color="auto"/>
              </w:divBdr>
            </w:div>
            <w:div w:id="980770748">
              <w:marLeft w:val="0"/>
              <w:marRight w:val="0"/>
              <w:marTop w:val="0"/>
              <w:marBottom w:val="0"/>
              <w:divBdr>
                <w:top w:val="none" w:sz="0" w:space="0" w:color="auto"/>
                <w:left w:val="none" w:sz="0" w:space="0" w:color="auto"/>
                <w:bottom w:val="none" w:sz="0" w:space="0" w:color="auto"/>
                <w:right w:val="none" w:sz="0" w:space="0" w:color="auto"/>
              </w:divBdr>
            </w:div>
            <w:div w:id="1596204258">
              <w:marLeft w:val="0"/>
              <w:marRight w:val="0"/>
              <w:marTop w:val="0"/>
              <w:marBottom w:val="0"/>
              <w:divBdr>
                <w:top w:val="none" w:sz="0" w:space="0" w:color="auto"/>
                <w:left w:val="none" w:sz="0" w:space="0" w:color="auto"/>
                <w:bottom w:val="none" w:sz="0" w:space="0" w:color="auto"/>
                <w:right w:val="none" w:sz="0" w:space="0" w:color="auto"/>
              </w:divBdr>
            </w:div>
            <w:div w:id="57293306">
              <w:marLeft w:val="0"/>
              <w:marRight w:val="0"/>
              <w:marTop w:val="0"/>
              <w:marBottom w:val="0"/>
              <w:divBdr>
                <w:top w:val="none" w:sz="0" w:space="0" w:color="auto"/>
                <w:left w:val="none" w:sz="0" w:space="0" w:color="auto"/>
                <w:bottom w:val="none" w:sz="0" w:space="0" w:color="auto"/>
                <w:right w:val="none" w:sz="0" w:space="0" w:color="auto"/>
              </w:divBdr>
            </w:div>
            <w:div w:id="1002853576">
              <w:marLeft w:val="0"/>
              <w:marRight w:val="0"/>
              <w:marTop w:val="0"/>
              <w:marBottom w:val="0"/>
              <w:divBdr>
                <w:top w:val="none" w:sz="0" w:space="0" w:color="auto"/>
                <w:left w:val="none" w:sz="0" w:space="0" w:color="auto"/>
                <w:bottom w:val="none" w:sz="0" w:space="0" w:color="auto"/>
                <w:right w:val="none" w:sz="0" w:space="0" w:color="auto"/>
              </w:divBdr>
            </w:div>
            <w:div w:id="658197295">
              <w:marLeft w:val="0"/>
              <w:marRight w:val="0"/>
              <w:marTop w:val="0"/>
              <w:marBottom w:val="0"/>
              <w:divBdr>
                <w:top w:val="none" w:sz="0" w:space="0" w:color="auto"/>
                <w:left w:val="none" w:sz="0" w:space="0" w:color="auto"/>
                <w:bottom w:val="none" w:sz="0" w:space="0" w:color="auto"/>
                <w:right w:val="none" w:sz="0" w:space="0" w:color="auto"/>
              </w:divBdr>
            </w:div>
            <w:div w:id="1584872546">
              <w:marLeft w:val="0"/>
              <w:marRight w:val="0"/>
              <w:marTop w:val="0"/>
              <w:marBottom w:val="0"/>
              <w:divBdr>
                <w:top w:val="none" w:sz="0" w:space="0" w:color="auto"/>
                <w:left w:val="none" w:sz="0" w:space="0" w:color="auto"/>
                <w:bottom w:val="none" w:sz="0" w:space="0" w:color="auto"/>
                <w:right w:val="none" w:sz="0" w:space="0" w:color="auto"/>
              </w:divBdr>
            </w:div>
            <w:div w:id="280694415">
              <w:marLeft w:val="0"/>
              <w:marRight w:val="0"/>
              <w:marTop w:val="0"/>
              <w:marBottom w:val="0"/>
              <w:divBdr>
                <w:top w:val="none" w:sz="0" w:space="0" w:color="auto"/>
                <w:left w:val="none" w:sz="0" w:space="0" w:color="auto"/>
                <w:bottom w:val="none" w:sz="0" w:space="0" w:color="auto"/>
                <w:right w:val="none" w:sz="0" w:space="0" w:color="auto"/>
              </w:divBdr>
            </w:div>
            <w:div w:id="369647452">
              <w:marLeft w:val="0"/>
              <w:marRight w:val="0"/>
              <w:marTop w:val="0"/>
              <w:marBottom w:val="0"/>
              <w:divBdr>
                <w:top w:val="none" w:sz="0" w:space="0" w:color="auto"/>
                <w:left w:val="none" w:sz="0" w:space="0" w:color="auto"/>
                <w:bottom w:val="none" w:sz="0" w:space="0" w:color="auto"/>
                <w:right w:val="none" w:sz="0" w:space="0" w:color="auto"/>
              </w:divBdr>
            </w:div>
            <w:div w:id="1896961850">
              <w:marLeft w:val="0"/>
              <w:marRight w:val="0"/>
              <w:marTop w:val="0"/>
              <w:marBottom w:val="0"/>
              <w:divBdr>
                <w:top w:val="none" w:sz="0" w:space="0" w:color="auto"/>
                <w:left w:val="none" w:sz="0" w:space="0" w:color="auto"/>
                <w:bottom w:val="none" w:sz="0" w:space="0" w:color="auto"/>
                <w:right w:val="none" w:sz="0" w:space="0" w:color="auto"/>
              </w:divBdr>
            </w:div>
            <w:div w:id="1967274965">
              <w:marLeft w:val="0"/>
              <w:marRight w:val="0"/>
              <w:marTop w:val="0"/>
              <w:marBottom w:val="0"/>
              <w:divBdr>
                <w:top w:val="none" w:sz="0" w:space="0" w:color="auto"/>
                <w:left w:val="none" w:sz="0" w:space="0" w:color="auto"/>
                <w:bottom w:val="none" w:sz="0" w:space="0" w:color="auto"/>
                <w:right w:val="none" w:sz="0" w:space="0" w:color="auto"/>
              </w:divBdr>
            </w:div>
            <w:div w:id="1677416177">
              <w:marLeft w:val="0"/>
              <w:marRight w:val="0"/>
              <w:marTop w:val="0"/>
              <w:marBottom w:val="0"/>
              <w:divBdr>
                <w:top w:val="none" w:sz="0" w:space="0" w:color="auto"/>
                <w:left w:val="none" w:sz="0" w:space="0" w:color="auto"/>
                <w:bottom w:val="none" w:sz="0" w:space="0" w:color="auto"/>
                <w:right w:val="none" w:sz="0" w:space="0" w:color="auto"/>
              </w:divBdr>
            </w:div>
            <w:div w:id="65956786">
              <w:marLeft w:val="0"/>
              <w:marRight w:val="0"/>
              <w:marTop w:val="0"/>
              <w:marBottom w:val="0"/>
              <w:divBdr>
                <w:top w:val="none" w:sz="0" w:space="0" w:color="auto"/>
                <w:left w:val="none" w:sz="0" w:space="0" w:color="auto"/>
                <w:bottom w:val="none" w:sz="0" w:space="0" w:color="auto"/>
                <w:right w:val="none" w:sz="0" w:space="0" w:color="auto"/>
              </w:divBdr>
            </w:div>
            <w:div w:id="703402875">
              <w:marLeft w:val="0"/>
              <w:marRight w:val="0"/>
              <w:marTop w:val="0"/>
              <w:marBottom w:val="0"/>
              <w:divBdr>
                <w:top w:val="none" w:sz="0" w:space="0" w:color="auto"/>
                <w:left w:val="none" w:sz="0" w:space="0" w:color="auto"/>
                <w:bottom w:val="none" w:sz="0" w:space="0" w:color="auto"/>
                <w:right w:val="none" w:sz="0" w:space="0" w:color="auto"/>
              </w:divBdr>
            </w:div>
            <w:div w:id="1347709293">
              <w:marLeft w:val="0"/>
              <w:marRight w:val="0"/>
              <w:marTop w:val="0"/>
              <w:marBottom w:val="0"/>
              <w:divBdr>
                <w:top w:val="none" w:sz="0" w:space="0" w:color="auto"/>
                <w:left w:val="none" w:sz="0" w:space="0" w:color="auto"/>
                <w:bottom w:val="none" w:sz="0" w:space="0" w:color="auto"/>
                <w:right w:val="none" w:sz="0" w:space="0" w:color="auto"/>
              </w:divBdr>
            </w:div>
            <w:div w:id="879122519">
              <w:marLeft w:val="0"/>
              <w:marRight w:val="0"/>
              <w:marTop w:val="0"/>
              <w:marBottom w:val="0"/>
              <w:divBdr>
                <w:top w:val="none" w:sz="0" w:space="0" w:color="auto"/>
                <w:left w:val="none" w:sz="0" w:space="0" w:color="auto"/>
                <w:bottom w:val="none" w:sz="0" w:space="0" w:color="auto"/>
                <w:right w:val="none" w:sz="0" w:space="0" w:color="auto"/>
              </w:divBdr>
            </w:div>
            <w:div w:id="302083131">
              <w:marLeft w:val="0"/>
              <w:marRight w:val="0"/>
              <w:marTop w:val="0"/>
              <w:marBottom w:val="0"/>
              <w:divBdr>
                <w:top w:val="none" w:sz="0" w:space="0" w:color="auto"/>
                <w:left w:val="none" w:sz="0" w:space="0" w:color="auto"/>
                <w:bottom w:val="none" w:sz="0" w:space="0" w:color="auto"/>
                <w:right w:val="none" w:sz="0" w:space="0" w:color="auto"/>
              </w:divBdr>
            </w:div>
            <w:div w:id="1134180573">
              <w:marLeft w:val="0"/>
              <w:marRight w:val="0"/>
              <w:marTop w:val="0"/>
              <w:marBottom w:val="0"/>
              <w:divBdr>
                <w:top w:val="none" w:sz="0" w:space="0" w:color="auto"/>
                <w:left w:val="none" w:sz="0" w:space="0" w:color="auto"/>
                <w:bottom w:val="none" w:sz="0" w:space="0" w:color="auto"/>
                <w:right w:val="none" w:sz="0" w:space="0" w:color="auto"/>
              </w:divBdr>
            </w:div>
            <w:div w:id="270667065">
              <w:marLeft w:val="0"/>
              <w:marRight w:val="0"/>
              <w:marTop w:val="0"/>
              <w:marBottom w:val="0"/>
              <w:divBdr>
                <w:top w:val="none" w:sz="0" w:space="0" w:color="auto"/>
                <w:left w:val="none" w:sz="0" w:space="0" w:color="auto"/>
                <w:bottom w:val="none" w:sz="0" w:space="0" w:color="auto"/>
                <w:right w:val="none" w:sz="0" w:space="0" w:color="auto"/>
              </w:divBdr>
            </w:div>
            <w:div w:id="1527057300">
              <w:marLeft w:val="0"/>
              <w:marRight w:val="0"/>
              <w:marTop w:val="0"/>
              <w:marBottom w:val="0"/>
              <w:divBdr>
                <w:top w:val="none" w:sz="0" w:space="0" w:color="auto"/>
                <w:left w:val="none" w:sz="0" w:space="0" w:color="auto"/>
                <w:bottom w:val="none" w:sz="0" w:space="0" w:color="auto"/>
                <w:right w:val="none" w:sz="0" w:space="0" w:color="auto"/>
              </w:divBdr>
            </w:div>
            <w:div w:id="1043167876">
              <w:marLeft w:val="0"/>
              <w:marRight w:val="0"/>
              <w:marTop w:val="0"/>
              <w:marBottom w:val="0"/>
              <w:divBdr>
                <w:top w:val="none" w:sz="0" w:space="0" w:color="auto"/>
                <w:left w:val="none" w:sz="0" w:space="0" w:color="auto"/>
                <w:bottom w:val="none" w:sz="0" w:space="0" w:color="auto"/>
                <w:right w:val="none" w:sz="0" w:space="0" w:color="auto"/>
              </w:divBdr>
            </w:div>
            <w:div w:id="1387488475">
              <w:marLeft w:val="0"/>
              <w:marRight w:val="0"/>
              <w:marTop w:val="0"/>
              <w:marBottom w:val="0"/>
              <w:divBdr>
                <w:top w:val="none" w:sz="0" w:space="0" w:color="auto"/>
                <w:left w:val="none" w:sz="0" w:space="0" w:color="auto"/>
                <w:bottom w:val="none" w:sz="0" w:space="0" w:color="auto"/>
                <w:right w:val="none" w:sz="0" w:space="0" w:color="auto"/>
              </w:divBdr>
            </w:div>
            <w:div w:id="1056201728">
              <w:marLeft w:val="0"/>
              <w:marRight w:val="0"/>
              <w:marTop w:val="0"/>
              <w:marBottom w:val="0"/>
              <w:divBdr>
                <w:top w:val="none" w:sz="0" w:space="0" w:color="auto"/>
                <w:left w:val="none" w:sz="0" w:space="0" w:color="auto"/>
                <w:bottom w:val="none" w:sz="0" w:space="0" w:color="auto"/>
                <w:right w:val="none" w:sz="0" w:space="0" w:color="auto"/>
              </w:divBdr>
            </w:div>
            <w:div w:id="540704342">
              <w:marLeft w:val="0"/>
              <w:marRight w:val="0"/>
              <w:marTop w:val="0"/>
              <w:marBottom w:val="0"/>
              <w:divBdr>
                <w:top w:val="none" w:sz="0" w:space="0" w:color="auto"/>
                <w:left w:val="none" w:sz="0" w:space="0" w:color="auto"/>
                <w:bottom w:val="none" w:sz="0" w:space="0" w:color="auto"/>
                <w:right w:val="none" w:sz="0" w:space="0" w:color="auto"/>
              </w:divBdr>
            </w:div>
            <w:div w:id="1550220954">
              <w:marLeft w:val="0"/>
              <w:marRight w:val="0"/>
              <w:marTop w:val="0"/>
              <w:marBottom w:val="0"/>
              <w:divBdr>
                <w:top w:val="none" w:sz="0" w:space="0" w:color="auto"/>
                <w:left w:val="none" w:sz="0" w:space="0" w:color="auto"/>
                <w:bottom w:val="none" w:sz="0" w:space="0" w:color="auto"/>
                <w:right w:val="none" w:sz="0" w:space="0" w:color="auto"/>
              </w:divBdr>
            </w:div>
            <w:div w:id="1981765986">
              <w:marLeft w:val="0"/>
              <w:marRight w:val="0"/>
              <w:marTop w:val="0"/>
              <w:marBottom w:val="0"/>
              <w:divBdr>
                <w:top w:val="none" w:sz="0" w:space="0" w:color="auto"/>
                <w:left w:val="none" w:sz="0" w:space="0" w:color="auto"/>
                <w:bottom w:val="none" w:sz="0" w:space="0" w:color="auto"/>
                <w:right w:val="none" w:sz="0" w:space="0" w:color="auto"/>
              </w:divBdr>
            </w:div>
            <w:div w:id="527261361">
              <w:marLeft w:val="0"/>
              <w:marRight w:val="0"/>
              <w:marTop w:val="0"/>
              <w:marBottom w:val="0"/>
              <w:divBdr>
                <w:top w:val="none" w:sz="0" w:space="0" w:color="auto"/>
                <w:left w:val="none" w:sz="0" w:space="0" w:color="auto"/>
                <w:bottom w:val="none" w:sz="0" w:space="0" w:color="auto"/>
                <w:right w:val="none" w:sz="0" w:space="0" w:color="auto"/>
              </w:divBdr>
            </w:div>
            <w:div w:id="1379821906">
              <w:marLeft w:val="0"/>
              <w:marRight w:val="0"/>
              <w:marTop w:val="0"/>
              <w:marBottom w:val="0"/>
              <w:divBdr>
                <w:top w:val="none" w:sz="0" w:space="0" w:color="auto"/>
                <w:left w:val="none" w:sz="0" w:space="0" w:color="auto"/>
                <w:bottom w:val="none" w:sz="0" w:space="0" w:color="auto"/>
                <w:right w:val="none" w:sz="0" w:space="0" w:color="auto"/>
              </w:divBdr>
            </w:div>
            <w:div w:id="287247080">
              <w:marLeft w:val="0"/>
              <w:marRight w:val="0"/>
              <w:marTop w:val="113"/>
              <w:marBottom w:val="57"/>
              <w:divBdr>
                <w:top w:val="none" w:sz="0" w:space="0" w:color="auto"/>
                <w:left w:val="none" w:sz="0" w:space="0" w:color="auto"/>
                <w:bottom w:val="none" w:sz="0" w:space="0" w:color="auto"/>
                <w:right w:val="none" w:sz="0" w:space="0" w:color="auto"/>
              </w:divBdr>
            </w:div>
            <w:div w:id="39205452">
              <w:marLeft w:val="0"/>
              <w:marRight w:val="0"/>
              <w:marTop w:val="0"/>
              <w:marBottom w:val="0"/>
              <w:divBdr>
                <w:top w:val="none" w:sz="0" w:space="0" w:color="auto"/>
                <w:left w:val="none" w:sz="0" w:space="0" w:color="auto"/>
                <w:bottom w:val="none" w:sz="0" w:space="0" w:color="auto"/>
                <w:right w:val="none" w:sz="0" w:space="0" w:color="auto"/>
              </w:divBdr>
            </w:div>
            <w:div w:id="81293501">
              <w:marLeft w:val="0"/>
              <w:marRight w:val="0"/>
              <w:marTop w:val="0"/>
              <w:marBottom w:val="0"/>
              <w:divBdr>
                <w:top w:val="none" w:sz="0" w:space="0" w:color="auto"/>
                <w:left w:val="none" w:sz="0" w:space="0" w:color="auto"/>
                <w:bottom w:val="none" w:sz="0" w:space="0" w:color="auto"/>
                <w:right w:val="none" w:sz="0" w:space="0" w:color="auto"/>
              </w:divBdr>
            </w:div>
            <w:div w:id="62312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1054</Words>
  <Characters>6011</Characters>
  <Application>Microsoft Office Word</Application>
  <DocSecurity>0</DocSecurity>
  <Lines>50</Lines>
  <Paragraphs>14</Paragraphs>
  <ScaleCrop>false</ScaleCrop>
  <Company/>
  <LinksUpToDate>false</LinksUpToDate>
  <CharactersWithSpaces>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2019-03-07T07:29:00Z</dcterms:created>
  <dcterms:modified xsi:type="dcterms:W3CDTF">2019-03-07T07:29:00Z</dcterms:modified>
</cp:coreProperties>
</file>